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8C752" w14:textId="08115A88" w:rsidR="005860D1" w:rsidRDefault="0069024C" w:rsidP="005860D1">
      <w:pPr>
        <w:tabs>
          <w:tab w:val="right" w:pos="9360"/>
        </w:tabs>
        <w:rPr>
          <w:rFonts w:ascii="Raleway Light" w:hAnsi="Raleway Light"/>
        </w:rPr>
      </w:pPr>
      <w:r w:rsidRPr="005860D1">
        <w:rPr>
          <w:rFonts w:ascii="Raleway Light" w:hAnsi="Raleway Light"/>
          <w:noProof/>
        </w:rPr>
        <mc:AlternateContent>
          <mc:Choice Requires="wps">
            <w:drawing>
              <wp:anchor distT="45720" distB="45720" distL="114300" distR="114300" simplePos="0" relativeHeight="251709440" behindDoc="0" locked="0" layoutInCell="1" allowOverlap="1" wp14:anchorId="4E206D24" wp14:editId="69CCBC6A">
                <wp:simplePos x="0" y="0"/>
                <wp:positionH relativeFrom="column">
                  <wp:posOffset>-339090</wp:posOffset>
                </wp:positionH>
                <wp:positionV relativeFrom="paragraph">
                  <wp:posOffset>1125432</wp:posOffset>
                </wp:positionV>
                <wp:extent cx="3107055" cy="600710"/>
                <wp:effectExtent l="0" t="0" r="0" b="0"/>
                <wp:wrapTopAndBottom/>
                <wp:docPr id="33448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055" cy="600710"/>
                        </a:xfrm>
                        <a:prstGeom prst="rect">
                          <a:avLst/>
                        </a:prstGeom>
                        <a:noFill/>
                        <a:ln w="9525">
                          <a:noFill/>
                          <a:miter lim="800000"/>
                          <a:headEnd/>
                          <a:tailEnd/>
                        </a:ln>
                      </wps:spPr>
                      <wps:txbx>
                        <w:txbxContent>
                          <w:p w14:paraId="0A1A53E8" w14:textId="77777777" w:rsidR="004341F1" w:rsidRPr="00275943" w:rsidRDefault="004341F1" w:rsidP="004341F1">
                            <w:pPr>
                              <w:spacing w:after="0" w:line="240" w:lineRule="auto"/>
                              <w:rPr>
                                <w:rFonts w:ascii="Bradley Hand ITC" w:hAnsi="Bradley Hand ITC"/>
                                <w:b/>
                                <w:bCs/>
                                <w:color w:val="FFFFFF" w:themeColor="background1"/>
                                <w:sz w:val="56"/>
                                <w:szCs w:val="56"/>
                                <w14:glow w14:rad="50800">
                                  <w14:schemeClr w14:val="accent2">
                                    <w14:alpha w14:val="100000"/>
                                  </w14:schemeClr>
                                </w14:glow>
                              </w:rPr>
                            </w:pPr>
                            <w:r w:rsidRPr="00275943">
                              <w:rPr>
                                <w:rFonts w:ascii="Bradley Hand ITC" w:hAnsi="Bradley Hand ITC"/>
                                <w:b/>
                                <w:bCs/>
                                <w:color w:val="FFFFFF" w:themeColor="background1"/>
                                <w:sz w:val="56"/>
                                <w:szCs w:val="56"/>
                                <w14:glow w14:rad="50800">
                                  <w14:schemeClr w14:val="accent2">
                                    <w14:alpha w14:val="100000"/>
                                  </w14:schemeClr>
                                </w14:glow>
                              </w:rPr>
                              <w:t>For Optimal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206D24" id="_x0000_t202" coordsize="21600,21600" o:spt="202" path="m,l,21600r21600,l21600,xe">
                <v:stroke joinstyle="miter"/>
                <v:path gradientshapeok="t" o:connecttype="rect"/>
              </v:shapetype>
              <v:shape id="Text Box 2" o:spid="_x0000_s1026" type="#_x0000_t202" style="position:absolute;margin-left:-26.7pt;margin-top:88.6pt;width:244.65pt;height:47.3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" filled="f" stroked="f">
                <v:textbox>
                  <w:txbxContent>
                    <w:p w14:paraId="0A1A53E8" w14:textId="77777777" w:rsidR="004341F1" w:rsidRPr="00275943" w:rsidRDefault="004341F1" w:rsidP="004341F1">
                      <w:pPr>
                        <w:spacing w:after="0" w:line="240" w:lineRule="auto"/>
                        <w:rPr>
                          <w:rFonts w:ascii="Bradley Hand ITC" w:hAnsi="Bradley Hand ITC"/>
                          <w:b/>
                          <w:bCs/>
                          <w:color w:val="FFFFFF" w:themeColor="background1"/>
                          <w:sz w:val="56"/>
                          <w:szCs w:val="56"/>
                          <w14:glow w14:rad="50800">
                            <w14:schemeClr w14:val="accent2">
                              <w14:alpha w14:val="100000"/>
                            </w14:schemeClr>
                          </w14:glow>
                        </w:rPr>
                      </w:pPr>
                      <w:r w:rsidRPr="00275943">
                        <w:rPr>
                          <w:rFonts w:ascii="Bradley Hand ITC" w:hAnsi="Bradley Hand ITC"/>
                          <w:b/>
                          <w:bCs/>
                          <w:color w:val="FFFFFF" w:themeColor="background1"/>
                          <w:sz w:val="56"/>
                          <w:szCs w:val="56"/>
                          <w14:glow w14:rad="50800">
                            <w14:schemeClr w14:val="accent2">
                              <w14:alpha w14:val="100000"/>
                            </w14:schemeClr>
                          </w14:glow>
                        </w:rPr>
                        <w:t>For Optimal Health</w:t>
                      </w:r>
                    </w:p>
                  </w:txbxContent>
                </v:textbox>
                <w10:wrap type="topAndBottom"/>
              </v:shape>
            </w:pict>
          </mc:Fallback>
        </mc:AlternateContent>
      </w:r>
      <w:r w:rsidR="004341F1" w:rsidRPr="005860D1">
        <w:rPr>
          <w:rFonts w:ascii="Raleway Light" w:hAnsi="Raleway Light"/>
          <w:noProof/>
        </w:rPr>
        <mc:AlternateContent>
          <mc:Choice Requires="wps">
            <w:drawing>
              <wp:anchor distT="45720" distB="45720" distL="114300" distR="114300" simplePos="0" relativeHeight="251707392" behindDoc="0" locked="0" layoutInCell="1" allowOverlap="1" wp14:anchorId="5B679E28" wp14:editId="4141BD0F">
                <wp:simplePos x="0" y="0"/>
                <wp:positionH relativeFrom="column">
                  <wp:posOffset>-406823</wp:posOffset>
                </wp:positionH>
                <wp:positionV relativeFrom="paragraph">
                  <wp:posOffset>211</wp:posOffset>
                </wp:positionV>
                <wp:extent cx="4715510" cy="1422400"/>
                <wp:effectExtent l="0" t="0" r="0" b="63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5510" cy="1422400"/>
                        </a:xfrm>
                        <a:prstGeom prst="rect">
                          <a:avLst/>
                        </a:prstGeom>
                        <a:noFill/>
                        <a:ln w="9525">
                          <a:noFill/>
                          <a:miter lim="800000"/>
                          <a:headEnd/>
                          <a:tailEnd/>
                        </a:ln>
                      </wps:spPr>
                      <wps:txbx>
                        <w:txbxContent>
                          <w:p w14:paraId="16019691" w14:textId="77777777" w:rsidR="0069024C" w:rsidRPr="00F60987" w:rsidRDefault="005860D1" w:rsidP="00F60987">
                            <w:pPr>
                              <w:spacing w:after="0" w:line="880" w:lineRule="exact"/>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pPr>
                            <w:r w:rsidRPr="00F60987">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t>Stimulating</w:t>
                            </w:r>
                          </w:p>
                          <w:p w14:paraId="31575CA4" w14:textId="62EB8ACC" w:rsidR="005860D1" w:rsidRPr="00F60987" w:rsidRDefault="005860D1" w:rsidP="00F60987">
                            <w:pPr>
                              <w:spacing w:after="0" w:line="880" w:lineRule="exact"/>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pPr>
                            <w:r w:rsidRPr="00F60987">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t xml:space="preserve">The </w:t>
                            </w:r>
                            <w:proofErr w:type="spellStart"/>
                            <w:r w:rsidRPr="00F60987">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t>Vagus</w:t>
                            </w:r>
                            <w:proofErr w:type="spellEnd"/>
                            <w:r w:rsidRPr="00F60987">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t xml:space="preserve"> Nerve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79E28" id="_x0000_s1027" type="#_x0000_t202" style="position:absolute;margin-left:-32.05pt;margin-top:0;width:371.3pt;height:112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" filled="f" stroked="f">
                <v:textbox>
                  <w:txbxContent>
                    <w:p w14:paraId="16019691" w14:textId="77777777" w:rsidR="0069024C" w:rsidRPr="00F60987" w:rsidRDefault="005860D1" w:rsidP="00F60987">
                      <w:pPr>
                        <w:spacing w:after="0" w:line="880" w:lineRule="exact"/>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pPr>
                      <w:r w:rsidRPr="00F60987">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t>Stimulating</w:t>
                      </w:r>
                    </w:p>
                    <w:p w14:paraId="31575CA4" w14:textId="62EB8ACC" w:rsidR="005860D1" w:rsidRPr="00F60987" w:rsidRDefault="005860D1" w:rsidP="00F60987">
                      <w:pPr>
                        <w:spacing w:after="0" w:line="880" w:lineRule="exact"/>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pPr>
                      <w:r w:rsidRPr="00F60987">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t xml:space="preserve">The </w:t>
                      </w:r>
                      <w:proofErr w:type="spellStart"/>
                      <w:r w:rsidRPr="00F60987">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t>Vagus</w:t>
                      </w:r>
                      <w:proofErr w:type="spellEnd"/>
                      <w:r w:rsidRPr="00F60987">
                        <w:rPr>
                          <w:rFonts w:ascii="Raleway" w:hAnsi="Raleway" w:cs="Arial"/>
                          <w:b/>
                          <w:bCs/>
                          <w:color w:val="FFFFFF" w:themeColor="background1"/>
                          <w:sz w:val="72"/>
                          <w:szCs w:val="72"/>
                          <w14:shadow w14:blurRad="50800" w14:dist="38100" w14:dir="0" w14:sx="100000" w14:sy="100000" w14:kx="0" w14:ky="0" w14:algn="l">
                            <w14:srgbClr w14:val="000000">
                              <w14:alpha w14:val="60000"/>
                            </w14:srgbClr>
                          </w14:shadow>
                        </w:rPr>
                        <w:t xml:space="preserve"> Nerve</w:t>
                      </w:r>
                    </w:p>
                  </w:txbxContent>
                </v:textbox>
                <w10:wrap type="topAndBottom"/>
              </v:shape>
            </w:pict>
          </mc:Fallback>
        </mc:AlternateContent>
      </w:r>
      <w:r w:rsidR="005860D1">
        <w:rPr>
          <w:rFonts w:ascii="Raleway Light" w:hAnsi="Raleway Light"/>
          <w:noProof/>
        </w:rPr>
        <w:drawing>
          <wp:anchor distT="0" distB="0" distL="114300" distR="114300" simplePos="0" relativeHeight="251705344" behindDoc="0" locked="0" layoutInCell="1" allowOverlap="1" wp14:anchorId="661FBAA9" wp14:editId="4107ADBB">
            <wp:simplePos x="0" y="0"/>
            <wp:positionH relativeFrom="outsideMargin">
              <wp:posOffset>-6858000</wp:posOffset>
            </wp:positionH>
            <wp:positionV relativeFrom="topMargin">
              <wp:posOffset>-638810</wp:posOffset>
            </wp:positionV>
            <wp:extent cx="8049600" cy="12078000"/>
            <wp:effectExtent l="0" t="0" r="8890" b="0"/>
            <wp:wrapTopAndBottom/>
            <wp:docPr id="386910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10132" name="Picture 3869101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49600" cy="12078000"/>
                    </a:xfrm>
                    <a:prstGeom prst="rect">
                      <a:avLst/>
                    </a:prstGeom>
                  </pic:spPr>
                </pic:pic>
              </a:graphicData>
            </a:graphic>
            <wp14:sizeRelH relativeFrom="page">
              <wp14:pctWidth>0</wp14:pctWidth>
            </wp14:sizeRelH>
            <wp14:sizeRelV relativeFrom="page">
              <wp14:pctHeight>0</wp14:pctHeight>
            </wp14:sizeRelV>
          </wp:anchor>
        </w:drawing>
      </w:r>
      <w:r w:rsidR="005860D1">
        <w:rPr>
          <w:rFonts w:ascii="Raleway Light" w:hAnsi="Raleway Light"/>
        </w:rPr>
        <w:tab/>
      </w:r>
    </w:p>
    <w:p w14:paraId="04A752A7" w14:textId="51234C03" w:rsidR="00B85399" w:rsidRPr="008D7051" w:rsidRDefault="00B85399" w:rsidP="00B85399">
      <w:pPr>
        <w:rPr>
          <w:rFonts w:ascii="Raleway Light" w:hAnsi="Raleway Light"/>
        </w:rPr>
      </w:pPr>
      <w:r w:rsidRPr="008D7051">
        <w:rPr>
          <w:rFonts w:ascii="Raleway Light" w:hAnsi="Raleway Light"/>
        </w:rPr>
        <w:lastRenderedPageBreak/>
        <w:t xml:space="preserve">Hello. </w:t>
      </w:r>
    </w:p>
    <w:p w14:paraId="75A12A38" w14:textId="0E0F3643" w:rsidR="00B85399" w:rsidRPr="008D7051" w:rsidRDefault="00B85399" w:rsidP="00B85399">
      <w:pPr>
        <w:rPr>
          <w:rFonts w:ascii="Raleway Light" w:hAnsi="Raleway Light"/>
        </w:rPr>
      </w:pPr>
      <w:r w:rsidRPr="008D7051">
        <w:rPr>
          <w:rFonts w:ascii="Raleway Light" w:hAnsi="Raleway Light"/>
        </w:rPr>
        <w:t xml:space="preserve">Thank you for downloading </w:t>
      </w:r>
      <w:r w:rsidR="00AE35B8" w:rsidRPr="008D7051">
        <w:rPr>
          <w:rFonts w:ascii="Raleway Light" w:hAnsi="Raleway Light"/>
        </w:rPr>
        <w:t>“</w:t>
      </w:r>
      <w:r w:rsidRPr="008D7051">
        <w:rPr>
          <w:rFonts w:ascii="Raleway Light" w:hAnsi="Raleway Light"/>
        </w:rPr>
        <w:t xml:space="preserve">Stimulating </w:t>
      </w:r>
      <w:proofErr w:type="gramStart"/>
      <w:r w:rsidR="00651A94" w:rsidRPr="008D7051">
        <w:rPr>
          <w:rFonts w:ascii="Raleway Light" w:hAnsi="Raleway Light"/>
        </w:rPr>
        <w:t>T</w:t>
      </w:r>
      <w:r w:rsidRPr="008D7051">
        <w:rPr>
          <w:rFonts w:ascii="Raleway Light" w:hAnsi="Raleway Light"/>
        </w:rPr>
        <w:t>he</w:t>
      </w:r>
      <w:proofErr w:type="gramEnd"/>
      <w:r w:rsidRPr="008D7051">
        <w:rPr>
          <w:rFonts w:ascii="Raleway Light" w:hAnsi="Raleway Light"/>
        </w:rPr>
        <w:t xml:space="preserve"> Vagus Nerve </w:t>
      </w:r>
      <w:r w:rsidR="00651A94" w:rsidRPr="008D7051">
        <w:rPr>
          <w:rFonts w:ascii="Raleway Light" w:hAnsi="Raleway Light"/>
        </w:rPr>
        <w:t>F</w:t>
      </w:r>
      <w:r w:rsidRPr="008D7051">
        <w:rPr>
          <w:rFonts w:ascii="Raleway Light" w:hAnsi="Raleway Light"/>
        </w:rPr>
        <w:t xml:space="preserve">or </w:t>
      </w:r>
      <w:r w:rsidR="0060365E" w:rsidRPr="008D7051">
        <w:rPr>
          <w:rFonts w:ascii="Raleway Light" w:hAnsi="Raleway Light"/>
        </w:rPr>
        <w:t>Optimal</w:t>
      </w:r>
      <w:r w:rsidRPr="008D7051">
        <w:rPr>
          <w:rFonts w:ascii="Raleway Light" w:hAnsi="Raleway Light"/>
        </w:rPr>
        <w:t xml:space="preserve"> Health</w:t>
      </w:r>
      <w:r w:rsidR="00A66AD7" w:rsidRPr="008D7051">
        <w:rPr>
          <w:rFonts w:ascii="Raleway Light" w:hAnsi="Raleway Light"/>
        </w:rPr>
        <w:t>.</w:t>
      </w:r>
      <w:r w:rsidR="00AE35B8" w:rsidRPr="008D7051">
        <w:rPr>
          <w:rFonts w:ascii="Raleway Light" w:hAnsi="Raleway Light"/>
        </w:rPr>
        <w:t>”</w:t>
      </w:r>
    </w:p>
    <w:p w14:paraId="42DD8DF8" w14:textId="15990E3B" w:rsidR="00B85399" w:rsidRPr="008D7051" w:rsidRDefault="00B85399" w:rsidP="00B85399">
      <w:pPr>
        <w:spacing w:after="240"/>
        <w:ind w:right="540"/>
        <w:rPr>
          <w:rFonts w:ascii="Raleway Light" w:hAnsi="Raleway Light"/>
        </w:rPr>
      </w:pPr>
      <w:r w:rsidRPr="008D7051">
        <w:rPr>
          <w:rFonts w:ascii="Raleway Light" w:hAnsi="Raleway Light"/>
        </w:rPr>
        <w:t>If you’re looking for practical steps to improve the function of your body, then you’ll want to know about the vagus nerve and what it can do for you.</w:t>
      </w:r>
    </w:p>
    <w:p w14:paraId="327C6FB5" w14:textId="61C2E704" w:rsidR="00B85399" w:rsidRPr="008D7051" w:rsidRDefault="00B85399" w:rsidP="00B85399">
      <w:pPr>
        <w:pStyle w:val="SectionText"/>
        <w:rPr>
          <w:sz w:val="22"/>
          <w:lang w:val="en-CA"/>
        </w:rPr>
      </w:pPr>
      <w:r w:rsidRPr="008D7051">
        <w:rPr>
          <w:sz w:val="22"/>
          <w:lang w:val="en-CA"/>
        </w:rPr>
        <w:t>The good news is there are both foods and exercises you can use to have a healthy vagus nerve. If you</w:t>
      </w:r>
      <w:r w:rsidR="00C47DEB" w:rsidRPr="008D7051">
        <w:rPr>
          <w:sz w:val="22"/>
          <w:lang w:val="en-CA"/>
        </w:rPr>
        <w:t>’</w:t>
      </w:r>
      <w:r w:rsidRPr="008D7051">
        <w:rPr>
          <w:sz w:val="22"/>
          <w:lang w:val="en-CA"/>
        </w:rPr>
        <w:t xml:space="preserve">re having some health issues right now, you may notice some improvement. The key is to </w:t>
      </w:r>
      <w:r w:rsidR="00B10768" w:rsidRPr="008D7051">
        <w:rPr>
          <w:sz w:val="22"/>
          <w:lang w:val="en-CA"/>
        </w:rPr>
        <w:t xml:space="preserve">daily </w:t>
      </w:r>
      <w:r w:rsidRPr="008D7051">
        <w:rPr>
          <w:sz w:val="22"/>
          <w:lang w:val="en-CA"/>
        </w:rPr>
        <w:t xml:space="preserve">support the vagus nerve either </w:t>
      </w:r>
      <w:r w:rsidR="00611838" w:rsidRPr="008D7051">
        <w:rPr>
          <w:sz w:val="22"/>
          <w:lang w:val="en-CA"/>
        </w:rPr>
        <w:t xml:space="preserve">to </w:t>
      </w:r>
      <w:r w:rsidRPr="008D7051">
        <w:rPr>
          <w:sz w:val="22"/>
          <w:lang w:val="en-CA"/>
        </w:rPr>
        <w:t xml:space="preserve">help you as part of your </w:t>
      </w:r>
      <w:r w:rsidR="009561A4" w:rsidRPr="008D7051">
        <w:rPr>
          <w:sz w:val="22"/>
          <w:lang w:val="en-CA"/>
        </w:rPr>
        <w:t xml:space="preserve">health </w:t>
      </w:r>
      <w:r w:rsidRPr="008D7051">
        <w:rPr>
          <w:sz w:val="22"/>
          <w:lang w:val="en-CA"/>
        </w:rPr>
        <w:t>protocol or to help prevent health issues.</w:t>
      </w:r>
    </w:p>
    <w:p w14:paraId="588283B7" w14:textId="71554F32" w:rsidR="00B85399" w:rsidRPr="008D7051" w:rsidRDefault="00B85399" w:rsidP="00B85399">
      <w:pPr>
        <w:pStyle w:val="SectionText"/>
        <w:rPr>
          <w:sz w:val="22"/>
          <w:lang w:val="en-CA"/>
        </w:rPr>
      </w:pPr>
      <w:r w:rsidRPr="008D7051">
        <w:rPr>
          <w:sz w:val="22"/>
          <w:lang w:val="en-CA"/>
        </w:rPr>
        <w:t>I am here to help you. I can clarify what you need to do so don’t be afraid to reach out.</w:t>
      </w:r>
    </w:p>
    <w:p w14:paraId="2203FA2B" w14:textId="77777777" w:rsidR="00B85399" w:rsidRPr="008D7051" w:rsidRDefault="00B85399" w:rsidP="00B85399">
      <w:pPr>
        <w:pStyle w:val="SectionText"/>
        <w:rPr>
          <w:sz w:val="22"/>
          <w:lang w:val="en-CA"/>
        </w:rPr>
      </w:pPr>
      <w:r w:rsidRPr="008D7051">
        <w:rPr>
          <w:sz w:val="22"/>
          <w:lang w:val="en-CA"/>
        </w:rPr>
        <w:t xml:space="preserve">If you have any questions, please feel free to contact me at </w:t>
      </w:r>
      <w:r w:rsidRPr="008D7051">
        <w:rPr>
          <w:sz w:val="22"/>
          <w:highlight w:val="yellow"/>
          <w:lang w:val="en-CA"/>
        </w:rPr>
        <w:t>(PHONE NUMBER)</w:t>
      </w:r>
      <w:r w:rsidRPr="008D7051">
        <w:rPr>
          <w:sz w:val="22"/>
          <w:lang w:val="en-CA"/>
        </w:rPr>
        <w:t xml:space="preserve"> or </w:t>
      </w:r>
      <w:r w:rsidRPr="008D7051">
        <w:rPr>
          <w:sz w:val="22"/>
          <w:highlight w:val="yellow"/>
          <w:lang w:val="en-CA"/>
        </w:rPr>
        <w:t>(EMAIL)</w:t>
      </w:r>
      <w:r w:rsidRPr="008D7051">
        <w:rPr>
          <w:sz w:val="22"/>
          <w:lang w:val="en-CA"/>
        </w:rPr>
        <w:t xml:space="preserve">. </w:t>
      </w:r>
    </w:p>
    <w:p w14:paraId="0DA112AD" w14:textId="77777777" w:rsidR="00B85399" w:rsidRPr="008D7051" w:rsidRDefault="00B85399" w:rsidP="00B85399">
      <w:pPr>
        <w:pStyle w:val="SectionText"/>
        <w:rPr>
          <w:sz w:val="22"/>
          <w:lang w:val="en-CA"/>
        </w:rPr>
      </w:pPr>
      <w:r w:rsidRPr="008D7051">
        <w:rPr>
          <w:sz w:val="22"/>
          <w:lang w:val="en-CA"/>
        </w:rPr>
        <w:t>Enjoy!</w:t>
      </w:r>
    </w:p>
    <w:p w14:paraId="4D904F55" w14:textId="77777777" w:rsidR="00B85399" w:rsidRPr="008D7051" w:rsidRDefault="00B85399" w:rsidP="00B85399">
      <w:pPr>
        <w:spacing w:after="120"/>
        <w:rPr>
          <w:rFonts w:ascii="Raleway Light" w:hAnsi="Raleway Light"/>
        </w:rPr>
      </w:pPr>
    </w:p>
    <w:p w14:paraId="77561C29" w14:textId="042654D0" w:rsidR="00B85399" w:rsidRPr="008D7051" w:rsidRDefault="00B85399" w:rsidP="00B85399">
      <w:pPr>
        <w:spacing w:after="120"/>
        <w:rPr>
          <w:rFonts w:ascii="Raleway Light" w:hAnsi="Raleway Light"/>
        </w:rPr>
      </w:pPr>
      <w:r w:rsidRPr="008D7051">
        <w:rPr>
          <w:rFonts w:ascii="Raleway Light" w:hAnsi="Raleway Light"/>
        </w:rPr>
        <w:t>Signature</w:t>
      </w:r>
      <w:r w:rsidRPr="008D7051">
        <w:rPr>
          <w:rFonts w:ascii="Raleway Light" w:hAnsi="Raleway Light"/>
        </w:rPr>
        <w:tab/>
      </w:r>
    </w:p>
    <w:p w14:paraId="3D833C44" w14:textId="77777777" w:rsidR="00B85399" w:rsidRPr="008D7051" w:rsidRDefault="00CE1866" w:rsidP="00B85399">
      <w:pPr>
        <w:rPr>
          <w:rFonts w:ascii="Raleway Light" w:hAnsi="Raleway Light"/>
        </w:rPr>
      </w:pPr>
      <w:sdt>
        <w:sdtPr>
          <w:rPr>
            <w:rFonts w:ascii="Raleway Light" w:hAnsi="Raleway Light"/>
          </w:rPr>
          <w:id w:val="1396780213"/>
          <w:showingPlcHdr/>
          <w:picture/>
        </w:sdtPr>
        <w:sdtEndPr/>
        <w:sdtContent>
          <w:r w:rsidR="00B85399" w:rsidRPr="008D7051">
            <w:rPr>
              <w:rFonts w:ascii="Raleway Light" w:hAnsi="Raleway Light"/>
              <w:noProof/>
              <w:lang w:val="en-US"/>
            </w:rPr>
            <w:drawing>
              <wp:inline distT="0" distB="0" distL="0" distR="0" wp14:anchorId="1F0E94AE" wp14:editId="0D6A9B66">
                <wp:extent cx="951230" cy="951230"/>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8599" cy="958599"/>
                        </a:xfrm>
                        <a:prstGeom prst="rect">
                          <a:avLst/>
                        </a:prstGeom>
                        <a:noFill/>
                        <a:ln>
                          <a:noFill/>
                        </a:ln>
                      </pic:spPr>
                    </pic:pic>
                  </a:graphicData>
                </a:graphic>
              </wp:inline>
            </w:drawing>
          </w:r>
        </w:sdtContent>
      </w:sdt>
      <w:r w:rsidR="00B85399" w:rsidRPr="008D7051">
        <w:rPr>
          <w:rFonts w:ascii="Raleway Light" w:hAnsi="Raleway Light"/>
        </w:rPr>
        <w:t xml:space="preserve"> (Place HEADSHOT)</w:t>
      </w:r>
    </w:p>
    <w:p w14:paraId="6EABE1C7" w14:textId="77777777" w:rsidR="00B85399" w:rsidRPr="008D7051" w:rsidRDefault="00B85399" w:rsidP="00B85399">
      <w:pPr>
        <w:spacing w:after="240"/>
        <w:rPr>
          <w:rFonts w:ascii="Raleway Light" w:hAnsi="Raleway Light"/>
        </w:rPr>
      </w:pPr>
      <w:r w:rsidRPr="008D7051">
        <w:rPr>
          <w:rFonts w:ascii="Raleway Light" w:hAnsi="Raleway Light"/>
        </w:rPr>
        <w:t>Contact info (optional)</w:t>
      </w:r>
    </w:p>
    <w:p w14:paraId="530190C5" w14:textId="77777777" w:rsidR="00B85399" w:rsidRPr="008D7051" w:rsidRDefault="00CE1866" w:rsidP="00B85399">
      <w:pPr>
        <w:spacing w:after="360"/>
        <w:rPr>
          <w:rFonts w:ascii="Raleway Light" w:hAnsi="Raleway Light"/>
        </w:rPr>
      </w:pPr>
      <w:sdt>
        <w:sdtPr>
          <w:rPr>
            <w:rFonts w:ascii="Raleway Light" w:hAnsi="Raleway Light"/>
          </w:rPr>
          <w:id w:val="-303389083"/>
          <w:showingPlcHdr/>
          <w:picture/>
        </w:sdtPr>
        <w:sdtEndPr/>
        <w:sdtContent>
          <w:r w:rsidR="00B85399" w:rsidRPr="008D7051">
            <w:rPr>
              <w:rFonts w:ascii="Raleway Light" w:hAnsi="Raleway Light"/>
              <w:noProof/>
              <w:lang w:val="en-US"/>
            </w:rPr>
            <w:drawing>
              <wp:inline distT="0" distB="0" distL="0" distR="0" wp14:anchorId="4DD856C5" wp14:editId="7F859EAD">
                <wp:extent cx="951230" cy="951230"/>
                <wp:effectExtent l="0" t="0" r="1270" b="127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1274" cy="951274"/>
                        </a:xfrm>
                        <a:prstGeom prst="rect">
                          <a:avLst/>
                        </a:prstGeom>
                        <a:noFill/>
                        <a:ln>
                          <a:noFill/>
                        </a:ln>
                      </pic:spPr>
                    </pic:pic>
                  </a:graphicData>
                </a:graphic>
              </wp:inline>
            </w:drawing>
          </w:r>
        </w:sdtContent>
      </w:sdt>
      <w:r w:rsidR="00B85399" w:rsidRPr="008D7051">
        <w:rPr>
          <w:rFonts w:ascii="Raleway Light" w:hAnsi="Raleway Light"/>
        </w:rPr>
        <w:t xml:space="preserve">  (Place LOGO)</w:t>
      </w:r>
      <w:r w:rsidR="00B85399" w:rsidRPr="008D7051">
        <w:rPr>
          <w:rFonts w:ascii="Raleway Light" w:eastAsiaTheme="minorEastAsia" w:hAnsi="Raleway Light" w:cstheme="minorHAnsi"/>
          <w:noProof/>
          <w:sz w:val="24"/>
          <w:szCs w:val="24"/>
        </w:rPr>
        <w:t xml:space="preserve"> </w:t>
      </w:r>
    </w:p>
    <w:p w14:paraId="216FE87C" w14:textId="77777777" w:rsidR="00B85399" w:rsidRDefault="00B85399" w:rsidP="00B85399">
      <w:pPr>
        <w:rPr>
          <w:rFonts w:ascii="Raleway Light" w:hAnsi="Raleway Light"/>
          <w:sz w:val="18"/>
          <w:szCs w:val="18"/>
        </w:rPr>
      </w:pPr>
    </w:p>
    <w:p w14:paraId="6045DE9F" w14:textId="77777777" w:rsidR="00B10768" w:rsidRDefault="00B10768" w:rsidP="00B85399">
      <w:pPr>
        <w:rPr>
          <w:rFonts w:ascii="Raleway Light" w:hAnsi="Raleway Light"/>
          <w:sz w:val="18"/>
          <w:szCs w:val="18"/>
        </w:rPr>
      </w:pPr>
    </w:p>
    <w:p w14:paraId="3B63D8E3" w14:textId="77777777" w:rsidR="00B10768" w:rsidRDefault="00B10768" w:rsidP="00B85399">
      <w:pPr>
        <w:rPr>
          <w:rFonts w:ascii="Raleway Light" w:hAnsi="Raleway Light"/>
          <w:sz w:val="18"/>
          <w:szCs w:val="18"/>
        </w:rPr>
      </w:pPr>
    </w:p>
    <w:p w14:paraId="70123E74" w14:textId="77777777" w:rsidR="00B10768" w:rsidRDefault="00B10768" w:rsidP="00B85399">
      <w:pPr>
        <w:rPr>
          <w:rFonts w:ascii="Raleway Light" w:hAnsi="Raleway Light"/>
          <w:sz w:val="18"/>
          <w:szCs w:val="18"/>
        </w:rPr>
      </w:pPr>
    </w:p>
    <w:p w14:paraId="7E1BAA9B" w14:textId="00845735" w:rsidR="00B85399" w:rsidRPr="00A15C7E" w:rsidRDefault="00B85399" w:rsidP="00B85399">
      <w:pPr>
        <w:rPr>
          <w:rFonts w:ascii="Raleway Light" w:hAnsi="Raleway Light"/>
          <w:sz w:val="18"/>
          <w:szCs w:val="18"/>
        </w:rPr>
      </w:pPr>
      <w:r w:rsidRPr="00A15C7E">
        <w:rPr>
          <w:rFonts w:ascii="Raleway Light" w:hAnsi="Raleway Light"/>
          <w:sz w:val="18"/>
          <w:szCs w:val="18"/>
        </w:rPr>
        <w:t>Medical Disclaimer</w:t>
      </w:r>
    </w:p>
    <w:p w14:paraId="066D02BC" w14:textId="294CCF50" w:rsidR="00B85399" w:rsidRDefault="00B85399" w:rsidP="00B85399">
      <w:pPr>
        <w:rPr>
          <w:rFonts w:ascii="Raleway Light" w:hAnsi="Raleway Light"/>
          <w:sz w:val="18"/>
          <w:szCs w:val="18"/>
        </w:rPr>
      </w:pPr>
      <w:r w:rsidRPr="00A15C7E">
        <w:rPr>
          <w:rFonts w:ascii="Raleway Light" w:hAnsi="Raleway Light"/>
          <w:sz w:val="18"/>
          <w:szCs w:val="18"/>
        </w:rPr>
        <w:t>All information contained in this document is for informational purposes only. It is not intended to diagnose, treat, cure or prevent health problems. For all serious health issues, please contact a medical or nutrition practitioner. The information provided in this program is based on the best knowledge of the author at the time of writing, and we do not assume liability for the information within this program, be it direct or indirect, consequential, special, exemplary or other damages. In all circumstances, it is always wise to consult your physician before changing your diet, taking supplements or starting any exercise or health program.</w:t>
      </w:r>
    </w:p>
    <w:sdt>
      <w:sdtPr>
        <w:rPr>
          <w:rFonts w:asciiTheme="minorHAnsi" w:eastAsiaTheme="minorHAnsi" w:hAnsiTheme="minorHAnsi" w:cstheme="minorBidi"/>
          <w:b w:val="0"/>
          <w:color w:val="auto"/>
          <w:kern w:val="2"/>
          <w:sz w:val="22"/>
          <w:szCs w:val="22"/>
          <w:lang w:val="en-CA"/>
          <w14:ligatures w14:val="standardContextual"/>
        </w:rPr>
        <w:id w:val="707466755"/>
        <w:docPartObj>
          <w:docPartGallery w:val="Table of Contents"/>
          <w:docPartUnique/>
        </w:docPartObj>
      </w:sdtPr>
      <w:sdtEndPr>
        <w:rPr>
          <w:bCs/>
          <w:noProof/>
        </w:rPr>
      </w:sdtEndPr>
      <w:sdtContent>
        <w:p w14:paraId="2908124E" w14:textId="0E256E5D" w:rsidR="003015B6" w:rsidRPr="00B10768" w:rsidRDefault="00B10768">
          <w:pPr>
            <w:pStyle w:val="TOCHeading"/>
            <w:rPr>
              <w:color w:val="auto"/>
            </w:rPr>
          </w:pPr>
          <w:r w:rsidRPr="00B10768">
            <w:rPr>
              <w:color w:val="auto"/>
            </w:rPr>
            <w:t>Table of C</w:t>
          </w:r>
          <w:r w:rsidR="003015B6" w:rsidRPr="00B10768">
            <w:rPr>
              <w:color w:val="auto"/>
            </w:rPr>
            <w:t>ontents</w:t>
          </w:r>
        </w:p>
        <w:p w14:paraId="6F187433" w14:textId="6C57F58B" w:rsidR="00AE350D" w:rsidRDefault="003015B6">
          <w:pPr>
            <w:pStyle w:val="TOC1"/>
            <w:tabs>
              <w:tab w:val="right" w:leader="dot" w:pos="9350"/>
            </w:tabs>
            <w:rPr>
              <w:rFonts w:eastAsiaTheme="minorEastAsia"/>
              <w:noProof/>
              <w:lang w:eastAsia="en-CA"/>
            </w:rPr>
          </w:pPr>
          <w:r>
            <w:fldChar w:fldCharType="begin"/>
          </w:r>
          <w:r>
            <w:instrText xml:space="preserve"> TOC \o "1-3" \h \z \u </w:instrText>
          </w:r>
          <w:r>
            <w:fldChar w:fldCharType="separate"/>
          </w:r>
          <w:hyperlink w:anchor="_Toc152673340" w:history="1">
            <w:r w:rsidR="00AE350D" w:rsidRPr="0045327F">
              <w:rPr>
                <w:rStyle w:val="Hyperlink"/>
                <w:noProof/>
              </w:rPr>
              <w:t>Understanding The Vagus Nerve</w:t>
            </w:r>
            <w:r w:rsidR="00AE350D">
              <w:rPr>
                <w:noProof/>
                <w:webHidden/>
              </w:rPr>
              <w:tab/>
            </w:r>
            <w:r w:rsidR="00AE350D">
              <w:rPr>
                <w:noProof/>
                <w:webHidden/>
              </w:rPr>
              <w:fldChar w:fldCharType="begin"/>
            </w:r>
            <w:r w:rsidR="00AE350D">
              <w:rPr>
                <w:noProof/>
                <w:webHidden/>
              </w:rPr>
              <w:instrText xml:space="preserve"> PAGEREF _Toc152673340 \h </w:instrText>
            </w:r>
            <w:r w:rsidR="00AE350D">
              <w:rPr>
                <w:noProof/>
                <w:webHidden/>
              </w:rPr>
            </w:r>
            <w:r w:rsidR="00AE350D">
              <w:rPr>
                <w:noProof/>
                <w:webHidden/>
              </w:rPr>
              <w:fldChar w:fldCharType="separate"/>
            </w:r>
            <w:r w:rsidR="002A3723">
              <w:rPr>
                <w:noProof/>
                <w:webHidden/>
              </w:rPr>
              <w:t>5</w:t>
            </w:r>
            <w:r w:rsidR="00AE350D">
              <w:rPr>
                <w:noProof/>
                <w:webHidden/>
              </w:rPr>
              <w:fldChar w:fldCharType="end"/>
            </w:r>
          </w:hyperlink>
        </w:p>
        <w:p w14:paraId="182EBEEB" w14:textId="6F02DC2A" w:rsidR="00AE350D" w:rsidRDefault="00CE1866">
          <w:pPr>
            <w:pStyle w:val="TOC1"/>
            <w:tabs>
              <w:tab w:val="right" w:leader="dot" w:pos="9350"/>
            </w:tabs>
            <w:rPr>
              <w:rFonts w:eastAsiaTheme="minorEastAsia"/>
              <w:noProof/>
              <w:lang w:eastAsia="en-CA"/>
            </w:rPr>
          </w:pPr>
          <w:hyperlink w:anchor="_Toc152673341" w:history="1">
            <w:r w:rsidR="00AE350D" w:rsidRPr="0045327F">
              <w:rPr>
                <w:rStyle w:val="Hyperlink"/>
                <w:noProof/>
                <w:lang w:val="en-GB"/>
              </w:rPr>
              <w:t>The Vagus Nerve</w:t>
            </w:r>
            <w:r w:rsidR="00AE350D">
              <w:rPr>
                <w:noProof/>
                <w:webHidden/>
              </w:rPr>
              <w:tab/>
            </w:r>
            <w:r w:rsidR="00AE350D">
              <w:rPr>
                <w:noProof/>
                <w:webHidden/>
              </w:rPr>
              <w:fldChar w:fldCharType="begin"/>
            </w:r>
            <w:r w:rsidR="00AE350D">
              <w:rPr>
                <w:noProof/>
                <w:webHidden/>
              </w:rPr>
              <w:instrText xml:space="preserve"> PAGEREF _Toc152673341 \h </w:instrText>
            </w:r>
            <w:r w:rsidR="00AE350D">
              <w:rPr>
                <w:noProof/>
                <w:webHidden/>
              </w:rPr>
            </w:r>
            <w:r w:rsidR="00AE350D">
              <w:rPr>
                <w:noProof/>
                <w:webHidden/>
              </w:rPr>
              <w:fldChar w:fldCharType="separate"/>
            </w:r>
            <w:r w:rsidR="002A3723">
              <w:rPr>
                <w:noProof/>
                <w:webHidden/>
              </w:rPr>
              <w:t>6</w:t>
            </w:r>
            <w:r w:rsidR="00AE350D">
              <w:rPr>
                <w:noProof/>
                <w:webHidden/>
              </w:rPr>
              <w:fldChar w:fldCharType="end"/>
            </w:r>
          </w:hyperlink>
        </w:p>
        <w:p w14:paraId="545EF08C" w14:textId="37F8FB19" w:rsidR="00AE350D" w:rsidRDefault="00CE1866">
          <w:pPr>
            <w:pStyle w:val="TOC1"/>
            <w:tabs>
              <w:tab w:val="right" w:leader="dot" w:pos="9350"/>
            </w:tabs>
            <w:rPr>
              <w:rFonts w:eastAsiaTheme="minorEastAsia"/>
              <w:noProof/>
              <w:lang w:eastAsia="en-CA"/>
            </w:rPr>
          </w:pPr>
          <w:hyperlink w:anchor="_Toc152673342" w:history="1">
            <w:r w:rsidR="00AE350D" w:rsidRPr="0045327F">
              <w:rPr>
                <w:rStyle w:val="Hyperlink"/>
                <w:noProof/>
                <w:lang w:val="en-GB"/>
              </w:rPr>
              <w:t>Polyvagal Theory</w:t>
            </w:r>
            <w:r w:rsidR="00AE350D">
              <w:rPr>
                <w:noProof/>
                <w:webHidden/>
              </w:rPr>
              <w:tab/>
            </w:r>
            <w:r w:rsidR="00AE350D">
              <w:rPr>
                <w:noProof/>
                <w:webHidden/>
              </w:rPr>
              <w:fldChar w:fldCharType="begin"/>
            </w:r>
            <w:r w:rsidR="00AE350D">
              <w:rPr>
                <w:noProof/>
                <w:webHidden/>
              </w:rPr>
              <w:instrText xml:space="preserve"> PAGEREF _Toc152673342 \h </w:instrText>
            </w:r>
            <w:r w:rsidR="00AE350D">
              <w:rPr>
                <w:noProof/>
                <w:webHidden/>
              </w:rPr>
            </w:r>
            <w:r w:rsidR="00AE350D">
              <w:rPr>
                <w:noProof/>
                <w:webHidden/>
              </w:rPr>
              <w:fldChar w:fldCharType="separate"/>
            </w:r>
            <w:r w:rsidR="002A3723">
              <w:rPr>
                <w:noProof/>
                <w:webHidden/>
              </w:rPr>
              <w:t>6</w:t>
            </w:r>
            <w:r w:rsidR="00AE350D">
              <w:rPr>
                <w:noProof/>
                <w:webHidden/>
              </w:rPr>
              <w:fldChar w:fldCharType="end"/>
            </w:r>
          </w:hyperlink>
        </w:p>
        <w:p w14:paraId="593F0705" w14:textId="6E152B9B" w:rsidR="00AE350D" w:rsidRDefault="00CE1866">
          <w:pPr>
            <w:pStyle w:val="TOC2"/>
            <w:tabs>
              <w:tab w:val="right" w:leader="dot" w:pos="9350"/>
            </w:tabs>
            <w:rPr>
              <w:rFonts w:eastAsiaTheme="minorEastAsia"/>
              <w:noProof/>
              <w:lang w:eastAsia="en-CA"/>
            </w:rPr>
          </w:pPr>
          <w:hyperlink w:anchor="_Toc152673343" w:history="1">
            <w:r w:rsidR="00AE350D" w:rsidRPr="0045327F">
              <w:rPr>
                <w:rStyle w:val="Hyperlink"/>
                <w:noProof/>
                <w:lang w:val="en-GB"/>
              </w:rPr>
              <w:t>What Is Mindfulness?</w:t>
            </w:r>
            <w:r w:rsidR="00AE350D">
              <w:rPr>
                <w:noProof/>
                <w:webHidden/>
              </w:rPr>
              <w:tab/>
            </w:r>
            <w:r w:rsidR="00AE350D">
              <w:rPr>
                <w:noProof/>
                <w:webHidden/>
              </w:rPr>
              <w:fldChar w:fldCharType="begin"/>
            </w:r>
            <w:r w:rsidR="00AE350D">
              <w:rPr>
                <w:noProof/>
                <w:webHidden/>
              </w:rPr>
              <w:instrText xml:space="preserve"> PAGEREF _Toc152673343 \h </w:instrText>
            </w:r>
            <w:r w:rsidR="00AE350D">
              <w:rPr>
                <w:noProof/>
                <w:webHidden/>
              </w:rPr>
            </w:r>
            <w:r w:rsidR="00AE350D">
              <w:rPr>
                <w:noProof/>
                <w:webHidden/>
              </w:rPr>
              <w:fldChar w:fldCharType="separate"/>
            </w:r>
            <w:r w:rsidR="002A3723">
              <w:rPr>
                <w:noProof/>
                <w:webHidden/>
              </w:rPr>
              <w:t>7</w:t>
            </w:r>
            <w:r w:rsidR="00AE350D">
              <w:rPr>
                <w:noProof/>
                <w:webHidden/>
              </w:rPr>
              <w:fldChar w:fldCharType="end"/>
            </w:r>
          </w:hyperlink>
        </w:p>
        <w:p w14:paraId="61FD34B0" w14:textId="7818D83D" w:rsidR="00AE350D" w:rsidRDefault="00CE1866">
          <w:pPr>
            <w:pStyle w:val="TOC1"/>
            <w:tabs>
              <w:tab w:val="right" w:leader="dot" w:pos="9350"/>
            </w:tabs>
            <w:rPr>
              <w:rFonts w:eastAsiaTheme="minorEastAsia"/>
              <w:noProof/>
              <w:lang w:eastAsia="en-CA"/>
            </w:rPr>
          </w:pPr>
          <w:hyperlink w:anchor="_Toc152673344" w:history="1">
            <w:r w:rsidR="00AE350D" w:rsidRPr="0045327F">
              <w:rPr>
                <w:rStyle w:val="Hyperlink"/>
                <w:noProof/>
                <w:lang w:val="en-GB"/>
              </w:rPr>
              <w:t>How To Activate The Vagus Nerve</w:t>
            </w:r>
            <w:r w:rsidR="00AE350D">
              <w:rPr>
                <w:noProof/>
                <w:webHidden/>
              </w:rPr>
              <w:tab/>
            </w:r>
            <w:r w:rsidR="00AE350D">
              <w:rPr>
                <w:noProof/>
                <w:webHidden/>
              </w:rPr>
              <w:fldChar w:fldCharType="begin"/>
            </w:r>
            <w:r w:rsidR="00AE350D">
              <w:rPr>
                <w:noProof/>
                <w:webHidden/>
              </w:rPr>
              <w:instrText xml:space="preserve"> PAGEREF _Toc152673344 \h </w:instrText>
            </w:r>
            <w:r w:rsidR="00AE350D">
              <w:rPr>
                <w:noProof/>
                <w:webHidden/>
              </w:rPr>
            </w:r>
            <w:r w:rsidR="00AE350D">
              <w:rPr>
                <w:noProof/>
                <w:webHidden/>
              </w:rPr>
              <w:fldChar w:fldCharType="separate"/>
            </w:r>
            <w:r w:rsidR="002A3723">
              <w:rPr>
                <w:noProof/>
                <w:webHidden/>
              </w:rPr>
              <w:t>7</w:t>
            </w:r>
            <w:r w:rsidR="00AE350D">
              <w:rPr>
                <w:noProof/>
                <w:webHidden/>
              </w:rPr>
              <w:fldChar w:fldCharType="end"/>
            </w:r>
          </w:hyperlink>
        </w:p>
        <w:p w14:paraId="49DB3707" w14:textId="058E9816" w:rsidR="00AE350D" w:rsidRDefault="00CE1866">
          <w:pPr>
            <w:pStyle w:val="TOC1"/>
            <w:tabs>
              <w:tab w:val="right" w:leader="dot" w:pos="9350"/>
            </w:tabs>
            <w:rPr>
              <w:rFonts w:eastAsiaTheme="minorEastAsia"/>
              <w:noProof/>
              <w:lang w:eastAsia="en-CA"/>
            </w:rPr>
          </w:pPr>
          <w:hyperlink w:anchor="_Toc152673345" w:history="1">
            <w:r w:rsidR="00AE350D" w:rsidRPr="0045327F">
              <w:rPr>
                <w:rStyle w:val="Hyperlink"/>
                <w:noProof/>
                <w:lang w:val="en-GB"/>
              </w:rPr>
              <w:t>Embodied Practices To Stimulate The Vagus Nerve</w:t>
            </w:r>
            <w:r w:rsidR="00AE350D">
              <w:rPr>
                <w:noProof/>
                <w:webHidden/>
              </w:rPr>
              <w:tab/>
            </w:r>
            <w:r w:rsidR="00AE350D">
              <w:rPr>
                <w:noProof/>
                <w:webHidden/>
              </w:rPr>
              <w:fldChar w:fldCharType="begin"/>
            </w:r>
            <w:r w:rsidR="00AE350D">
              <w:rPr>
                <w:noProof/>
                <w:webHidden/>
              </w:rPr>
              <w:instrText xml:space="preserve"> PAGEREF _Toc152673345 \h </w:instrText>
            </w:r>
            <w:r w:rsidR="00AE350D">
              <w:rPr>
                <w:noProof/>
                <w:webHidden/>
              </w:rPr>
            </w:r>
            <w:r w:rsidR="00AE350D">
              <w:rPr>
                <w:noProof/>
                <w:webHidden/>
              </w:rPr>
              <w:fldChar w:fldCharType="separate"/>
            </w:r>
            <w:r w:rsidR="002A3723">
              <w:rPr>
                <w:noProof/>
                <w:webHidden/>
              </w:rPr>
              <w:t>8</w:t>
            </w:r>
            <w:r w:rsidR="00AE350D">
              <w:rPr>
                <w:noProof/>
                <w:webHidden/>
              </w:rPr>
              <w:fldChar w:fldCharType="end"/>
            </w:r>
          </w:hyperlink>
        </w:p>
        <w:p w14:paraId="79DAE161" w14:textId="5B4644A5" w:rsidR="00AE350D" w:rsidRDefault="00CE1866">
          <w:pPr>
            <w:pStyle w:val="TOC2"/>
            <w:tabs>
              <w:tab w:val="right" w:leader="dot" w:pos="9350"/>
            </w:tabs>
            <w:rPr>
              <w:rFonts w:eastAsiaTheme="minorEastAsia"/>
              <w:noProof/>
              <w:lang w:eastAsia="en-CA"/>
            </w:rPr>
          </w:pPr>
          <w:hyperlink w:anchor="_Toc152673346" w:history="1">
            <w:r w:rsidR="00AE350D" w:rsidRPr="0045327F">
              <w:rPr>
                <w:rStyle w:val="Hyperlink"/>
                <w:noProof/>
                <w:lang w:val="en-GB"/>
              </w:rPr>
              <w:t>Chanting</w:t>
            </w:r>
            <w:r w:rsidR="00AE350D">
              <w:rPr>
                <w:noProof/>
                <w:webHidden/>
              </w:rPr>
              <w:tab/>
            </w:r>
            <w:r w:rsidR="00AE350D">
              <w:rPr>
                <w:noProof/>
                <w:webHidden/>
              </w:rPr>
              <w:fldChar w:fldCharType="begin"/>
            </w:r>
            <w:r w:rsidR="00AE350D">
              <w:rPr>
                <w:noProof/>
                <w:webHidden/>
              </w:rPr>
              <w:instrText xml:space="preserve"> PAGEREF _Toc152673346 \h </w:instrText>
            </w:r>
            <w:r w:rsidR="00AE350D">
              <w:rPr>
                <w:noProof/>
                <w:webHidden/>
              </w:rPr>
            </w:r>
            <w:r w:rsidR="00AE350D">
              <w:rPr>
                <w:noProof/>
                <w:webHidden/>
              </w:rPr>
              <w:fldChar w:fldCharType="separate"/>
            </w:r>
            <w:r w:rsidR="002A3723">
              <w:rPr>
                <w:noProof/>
                <w:webHidden/>
              </w:rPr>
              <w:t>8</w:t>
            </w:r>
            <w:r w:rsidR="00AE350D">
              <w:rPr>
                <w:noProof/>
                <w:webHidden/>
              </w:rPr>
              <w:fldChar w:fldCharType="end"/>
            </w:r>
          </w:hyperlink>
        </w:p>
        <w:p w14:paraId="5D053E46" w14:textId="51E5D69F" w:rsidR="00AE350D" w:rsidRDefault="00CE1866">
          <w:pPr>
            <w:pStyle w:val="TOC2"/>
            <w:tabs>
              <w:tab w:val="right" w:leader="dot" w:pos="9350"/>
            </w:tabs>
            <w:rPr>
              <w:rFonts w:eastAsiaTheme="minorEastAsia"/>
              <w:noProof/>
              <w:lang w:eastAsia="en-CA"/>
            </w:rPr>
          </w:pPr>
          <w:hyperlink w:anchor="_Toc152673347" w:history="1">
            <w:r w:rsidR="00AE350D" w:rsidRPr="0045327F">
              <w:rPr>
                <w:rStyle w:val="Hyperlink"/>
                <w:noProof/>
                <w:lang w:val="en-GB"/>
              </w:rPr>
              <w:t>Pranayama/Breathwork</w:t>
            </w:r>
            <w:r w:rsidR="00AE350D">
              <w:rPr>
                <w:noProof/>
                <w:webHidden/>
              </w:rPr>
              <w:tab/>
            </w:r>
            <w:r w:rsidR="00AE350D">
              <w:rPr>
                <w:noProof/>
                <w:webHidden/>
              </w:rPr>
              <w:fldChar w:fldCharType="begin"/>
            </w:r>
            <w:r w:rsidR="00AE350D">
              <w:rPr>
                <w:noProof/>
                <w:webHidden/>
              </w:rPr>
              <w:instrText xml:space="preserve"> PAGEREF _Toc152673347 \h </w:instrText>
            </w:r>
            <w:r w:rsidR="00AE350D">
              <w:rPr>
                <w:noProof/>
                <w:webHidden/>
              </w:rPr>
            </w:r>
            <w:r w:rsidR="00AE350D">
              <w:rPr>
                <w:noProof/>
                <w:webHidden/>
              </w:rPr>
              <w:fldChar w:fldCharType="separate"/>
            </w:r>
            <w:r w:rsidR="002A3723">
              <w:rPr>
                <w:noProof/>
                <w:webHidden/>
              </w:rPr>
              <w:t>8</w:t>
            </w:r>
            <w:r w:rsidR="00AE350D">
              <w:rPr>
                <w:noProof/>
                <w:webHidden/>
              </w:rPr>
              <w:fldChar w:fldCharType="end"/>
            </w:r>
          </w:hyperlink>
        </w:p>
        <w:p w14:paraId="2D32DCF8" w14:textId="0FF3C07B" w:rsidR="00AE350D" w:rsidRDefault="00CE1866">
          <w:pPr>
            <w:pStyle w:val="TOC2"/>
            <w:tabs>
              <w:tab w:val="right" w:leader="dot" w:pos="9350"/>
            </w:tabs>
            <w:rPr>
              <w:rFonts w:eastAsiaTheme="minorEastAsia"/>
              <w:noProof/>
              <w:lang w:eastAsia="en-CA"/>
            </w:rPr>
          </w:pPr>
          <w:hyperlink w:anchor="_Toc152673348" w:history="1">
            <w:r w:rsidR="00AE350D" w:rsidRPr="0045327F">
              <w:rPr>
                <w:rStyle w:val="Hyperlink"/>
                <w:noProof/>
                <w:lang w:val="en-GB"/>
              </w:rPr>
              <w:t>Diaphragmatic Warm-Up</w:t>
            </w:r>
            <w:r w:rsidR="00AE350D">
              <w:rPr>
                <w:noProof/>
                <w:webHidden/>
              </w:rPr>
              <w:tab/>
            </w:r>
            <w:r w:rsidR="00AE350D">
              <w:rPr>
                <w:noProof/>
                <w:webHidden/>
              </w:rPr>
              <w:fldChar w:fldCharType="begin"/>
            </w:r>
            <w:r w:rsidR="00AE350D">
              <w:rPr>
                <w:noProof/>
                <w:webHidden/>
              </w:rPr>
              <w:instrText xml:space="preserve"> PAGEREF _Toc152673348 \h </w:instrText>
            </w:r>
            <w:r w:rsidR="00AE350D">
              <w:rPr>
                <w:noProof/>
                <w:webHidden/>
              </w:rPr>
            </w:r>
            <w:r w:rsidR="00AE350D">
              <w:rPr>
                <w:noProof/>
                <w:webHidden/>
              </w:rPr>
              <w:fldChar w:fldCharType="separate"/>
            </w:r>
            <w:r w:rsidR="002A3723">
              <w:rPr>
                <w:noProof/>
                <w:webHidden/>
              </w:rPr>
              <w:t>8</w:t>
            </w:r>
            <w:r w:rsidR="00AE350D">
              <w:rPr>
                <w:noProof/>
                <w:webHidden/>
              </w:rPr>
              <w:fldChar w:fldCharType="end"/>
            </w:r>
          </w:hyperlink>
        </w:p>
        <w:p w14:paraId="1353F242" w14:textId="52C06BD6" w:rsidR="00AE350D" w:rsidRDefault="00CE1866">
          <w:pPr>
            <w:pStyle w:val="TOC2"/>
            <w:tabs>
              <w:tab w:val="right" w:leader="dot" w:pos="9350"/>
            </w:tabs>
            <w:rPr>
              <w:rFonts w:eastAsiaTheme="minorEastAsia"/>
              <w:noProof/>
              <w:lang w:eastAsia="en-CA"/>
            </w:rPr>
          </w:pPr>
          <w:hyperlink w:anchor="_Toc152673349" w:history="1">
            <w:r w:rsidR="00AE350D" w:rsidRPr="0045327F">
              <w:rPr>
                <w:rStyle w:val="Hyperlink"/>
                <w:noProof/>
                <w:lang w:val="en-GB"/>
              </w:rPr>
              <w:t>Deep Diaphragmatic Breathing</w:t>
            </w:r>
            <w:r w:rsidR="00AE350D">
              <w:rPr>
                <w:noProof/>
                <w:webHidden/>
              </w:rPr>
              <w:tab/>
            </w:r>
            <w:r w:rsidR="00AE350D">
              <w:rPr>
                <w:noProof/>
                <w:webHidden/>
              </w:rPr>
              <w:fldChar w:fldCharType="begin"/>
            </w:r>
            <w:r w:rsidR="00AE350D">
              <w:rPr>
                <w:noProof/>
                <w:webHidden/>
              </w:rPr>
              <w:instrText xml:space="preserve"> PAGEREF _Toc152673349 \h </w:instrText>
            </w:r>
            <w:r w:rsidR="00AE350D">
              <w:rPr>
                <w:noProof/>
                <w:webHidden/>
              </w:rPr>
            </w:r>
            <w:r w:rsidR="00AE350D">
              <w:rPr>
                <w:noProof/>
                <w:webHidden/>
              </w:rPr>
              <w:fldChar w:fldCharType="separate"/>
            </w:r>
            <w:r w:rsidR="002A3723">
              <w:rPr>
                <w:noProof/>
                <w:webHidden/>
              </w:rPr>
              <w:t>8</w:t>
            </w:r>
            <w:r w:rsidR="00AE350D">
              <w:rPr>
                <w:noProof/>
                <w:webHidden/>
              </w:rPr>
              <w:fldChar w:fldCharType="end"/>
            </w:r>
          </w:hyperlink>
        </w:p>
        <w:p w14:paraId="1681917D" w14:textId="052CA7FE" w:rsidR="00AE350D" w:rsidRDefault="00CE1866">
          <w:pPr>
            <w:pStyle w:val="TOC2"/>
            <w:tabs>
              <w:tab w:val="right" w:leader="dot" w:pos="9350"/>
            </w:tabs>
            <w:rPr>
              <w:rFonts w:eastAsiaTheme="minorEastAsia"/>
              <w:noProof/>
              <w:lang w:eastAsia="en-CA"/>
            </w:rPr>
          </w:pPr>
          <w:hyperlink w:anchor="_Toc152673350" w:history="1">
            <w:r w:rsidR="00AE350D" w:rsidRPr="0045327F">
              <w:rPr>
                <w:rStyle w:val="Hyperlink"/>
                <w:noProof/>
                <w:lang w:val="en-GB"/>
              </w:rPr>
              <w:t xml:space="preserve">Coherence </w:t>
            </w:r>
            <w:r w:rsidR="00AE350D" w:rsidRPr="0045327F">
              <w:rPr>
                <w:rStyle w:val="Hyperlink"/>
                <w:noProof/>
              </w:rPr>
              <w:t>Breathing</w:t>
            </w:r>
            <w:r w:rsidR="00AE350D">
              <w:rPr>
                <w:noProof/>
                <w:webHidden/>
              </w:rPr>
              <w:tab/>
            </w:r>
            <w:r w:rsidR="00AE350D">
              <w:rPr>
                <w:noProof/>
                <w:webHidden/>
              </w:rPr>
              <w:fldChar w:fldCharType="begin"/>
            </w:r>
            <w:r w:rsidR="00AE350D">
              <w:rPr>
                <w:noProof/>
                <w:webHidden/>
              </w:rPr>
              <w:instrText xml:space="preserve"> PAGEREF _Toc152673350 \h </w:instrText>
            </w:r>
            <w:r w:rsidR="00AE350D">
              <w:rPr>
                <w:noProof/>
                <w:webHidden/>
              </w:rPr>
            </w:r>
            <w:r w:rsidR="00AE350D">
              <w:rPr>
                <w:noProof/>
                <w:webHidden/>
              </w:rPr>
              <w:fldChar w:fldCharType="separate"/>
            </w:r>
            <w:r w:rsidR="002A3723">
              <w:rPr>
                <w:noProof/>
                <w:webHidden/>
              </w:rPr>
              <w:t>9</w:t>
            </w:r>
            <w:r w:rsidR="00AE350D">
              <w:rPr>
                <w:noProof/>
                <w:webHidden/>
              </w:rPr>
              <w:fldChar w:fldCharType="end"/>
            </w:r>
          </w:hyperlink>
        </w:p>
        <w:p w14:paraId="03B73524" w14:textId="2362AA65" w:rsidR="00AE350D" w:rsidRDefault="00CE1866">
          <w:pPr>
            <w:pStyle w:val="TOC2"/>
            <w:tabs>
              <w:tab w:val="right" w:leader="dot" w:pos="9350"/>
            </w:tabs>
            <w:rPr>
              <w:rFonts w:eastAsiaTheme="minorEastAsia"/>
              <w:noProof/>
              <w:lang w:eastAsia="en-CA"/>
            </w:rPr>
          </w:pPr>
          <w:hyperlink w:anchor="_Toc152673351" w:history="1">
            <w:r w:rsidR="00AE350D" w:rsidRPr="0045327F">
              <w:rPr>
                <w:rStyle w:val="Hyperlink"/>
                <w:noProof/>
                <w:lang w:val="en-GB"/>
              </w:rPr>
              <w:t>Kapalabhati</w:t>
            </w:r>
            <w:r w:rsidR="00AE350D">
              <w:rPr>
                <w:noProof/>
                <w:webHidden/>
              </w:rPr>
              <w:tab/>
            </w:r>
            <w:r w:rsidR="00AE350D">
              <w:rPr>
                <w:noProof/>
                <w:webHidden/>
              </w:rPr>
              <w:fldChar w:fldCharType="begin"/>
            </w:r>
            <w:r w:rsidR="00AE350D">
              <w:rPr>
                <w:noProof/>
                <w:webHidden/>
              </w:rPr>
              <w:instrText xml:space="preserve"> PAGEREF _Toc152673351 \h </w:instrText>
            </w:r>
            <w:r w:rsidR="00AE350D">
              <w:rPr>
                <w:noProof/>
                <w:webHidden/>
              </w:rPr>
            </w:r>
            <w:r w:rsidR="00AE350D">
              <w:rPr>
                <w:noProof/>
                <w:webHidden/>
              </w:rPr>
              <w:fldChar w:fldCharType="separate"/>
            </w:r>
            <w:r w:rsidR="002A3723">
              <w:rPr>
                <w:noProof/>
                <w:webHidden/>
              </w:rPr>
              <w:t>9</w:t>
            </w:r>
            <w:r w:rsidR="00AE350D">
              <w:rPr>
                <w:noProof/>
                <w:webHidden/>
              </w:rPr>
              <w:fldChar w:fldCharType="end"/>
            </w:r>
          </w:hyperlink>
        </w:p>
        <w:p w14:paraId="267E598E" w14:textId="0C3837EF" w:rsidR="00AE350D" w:rsidRDefault="00CE1866">
          <w:pPr>
            <w:pStyle w:val="TOC2"/>
            <w:tabs>
              <w:tab w:val="right" w:leader="dot" w:pos="9350"/>
            </w:tabs>
            <w:rPr>
              <w:rFonts w:eastAsiaTheme="minorEastAsia"/>
              <w:noProof/>
              <w:lang w:eastAsia="en-CA"/>
            </w:rPr>
          </w:pPr>
          <w:hyperlink w:anchor="_Toc152673352" w:history="1">
            <w:r w:rsidR="00AE350D" w:rsidRPr="0045327F">
              <w:rPr>
                <w:rStyle w:val="Hyperlink"/>
                <w:noProof/>
                <w:lang w:val="en-GB"/>
              </w:rPr>
              <w:t>Bhramari (Humming)</w:t>
            </w:r>
            <w:r w:rsidR="00AE350D">
              <w:rPr>
                <w:noProof/>
                <w:webHidden/>
              </w:rPr>
              <w:tab/>
            </w:r>
            <w:r w:rsidR="00AE350D">
              <w:rPr>
                <w:noProof/>
                <w:webHidden/>
              </w:rPr>
              <w:fldChar w:fldCharType="begin"/>
            </w:r>
            <w:r w:rsidR="00AE350D">
              <w:rPr>
                <w:noProof/>
                <w:webHidden/>
              </w:rPr>
              <w:instrText xml:space="preserve"> PAGEREF _Toc152673352 \h </w:instrText>
            </w:r>
            <w:r w:rsidR="00AE350D">
              <w:rPr>
                <w:noProof/>
                <w:webHidden/>
              </w:rPr>
            </w:r>
            <w:r w:rsidR="00AE350D">
              <w:rPr>
                <w:noProof/>
                <w:webHidden/>
              </w:rPr>
              <w:fldChar w:fldCharType="separate"/>
            </w:r>
            <w:r w:rsidR="002A3723">
              <w:rPr>
                <w:noProof/>
                <w:webHidden/>
              </w:rPr>
              <w:t>9</w:t>
            </w:r>
            <w:r w:rsidR="00AE350D">
              <w:rPr>
                <w:noProof/>
                <w:webHidden/>
              </w:rPr>
              <w:fldChar w:fldCharType="end"/>
            </w:r>
          </w:hyperlink>
        </w:p>
        <w:p w14:paraId="583E6E42" w14:textId="522DF1B6" w:rsidR="00AE350D" w:rsidRDefault="00CE1866">
          <w:pPr>
            <w:pStyle w:val="TOC2"/>
            <w:tabs>
              <w:tab w:val="right" w:leader="dot" w:pos="9350"/>
            </w:tabs>
            <w:rPr>
              <w:rFonts w:eastAsiaTheme="minorEastAsia"/>
              <w:noProof/>
              <w:lang w:eastAsia="en-CA"/>
            </w:rPr>
          </w:pPr>
          <w:hyperlink w:anchor="_Toc152673353" w:history="1">
            <w:r w:rsidR="00AE350D" w:rsidRPr="0045327F">
              <w:rPr>
                <w:rStyle w:val="Hyperlink"/>
                <w:noProof/>
                <w:lang w:val="en-GB"/>
              </w:rPr>
              <w:t>Ujjayi Pranayama</w:t>
            </w:r>
            <w:r w:rsidR="00AE350D">
              <w:rPr>
                <w:noProof/>
                <w:webHidden/>
              </w:rPr>
              <w:tab/>
            </w:r>
            <w:r w:rsidR="00AE350D">
              <w:rPr>
                <w:noProof/>
                <w:webHidden/>
              </w:rPr>
              <w:fldChar w:fldCharType="begin"/>
            </w:r>
            <w:r w:rsidR="00AE350D">
              <w:rPr>
                <w:noProof/>
                <w:webHidden/>
              </w:rPr>
              <w:instrText xml:space="preserve"> PAGEREF _Toc152673353 \h </w:instrText>
            </w:r>
            <w:r w:rsidR="00AE350D">
              <w:rPr>
                <w:noProof/>
                <w:webHidden/>
              </w:rPr>
            </w:r>
            <w:r w:rsidR="00AE350D">
              <w:rPr>
                <w:noProof/>
                <w:webHidden/>
              </w:rPr>
              <w:fldChar w:fldCharType="separate"/>
            </w:r>
            <w:r w:rsidR="002A3723">
              <w:rPr>
                <w:noProof/>
                <w:webHidden/>
              </w:rPr>
              <w:t>9</w:t>
            </w:r>
            <w:r w:rsidR="00AE350D">
              <w:rPr>
                <w:noProof/>
                <w:webHidden/>
              </w:rPr>
              <w:fldChar w:fldCharType="end"/>
            </w:r>
          </w:hyperlink>
        </w:p>
        <w:p w14:paraId="6E18B35D" w14:textId="2EC83462" w:rsidR="00AE350D" w:rsidRDefault="00CE1866">
          <w:pPr>
            <w:pStyle w:val="TOC2"/>
            <w:tabs>
              <w:tab w:val="right" w:leader="dot" w:pos="9350"/>
            </w:tabs>
            <w:rPr>
              <w:rFonts w:eastAsiaTheme="minorEastAsia"/>
              <w:noProof/>
              <w:lang w:eastAsia="en-CA"/>
            </w:rPr>
          </w:pPr>
          <w:hyperlink w:anchor="_Toc152673354" w:history="1">
            <w:r w:rsidR="00AE350D" w:rsidRPr="0045327F">
              <w:rPr>
                <w:rStyle w:val="Hyperlink"/>
                <w:noProof/>
                <w:lang w:val="en-GB"/>
              </w:rPr>
              <w:t>Meditation</w:t>
            </w:r>
            <w:r w:rsidR="00AE350D">
              <w:rPr>
                <w:noProof/>
                <w:webHidden/>
              </w:rPr>
              <w:tab/>
            </w:r>
            <w:r w:rsidR="00AE350D">
              <w:rPr>
                <w:noProof/>
                <w:webHidden/>
              </w:rPr>
              <w:fldChar w:fldCharType="begin"/>
            </w:r>
            <w:r w:rsidR="00AE350D">
              <w:rPr>
                <w:noProof/>
                <w:webHidden/>
              </w:rPr>
              <w:instrText xml:space="preserve"> PAGEREF _Toc152673354 \h </w:instrText>
            </w:r>
            <w:r w:rsidR="00AE350D">
              <w:rPr>
                <w:noProof/>
                <w:webHidden/>
              </w:rPr>
            </w:r>
            <w:r w:rsidR="00AE350D">
              <w:rPr>
                <w:noProof/>
                <w:webHidden/>
              </w:rPr>
              <w:fldChar w:fldCharType="separate"/>
            </w:r>
            <w:r w:rsidR="002A3723">
              <w:rPr>
                <w:noProof/>
                <w:webHidden/>
              </w:rPr>
              <w:t>10</w:t>
            </w:r>
            <w:r w:rsidR="00AE350D">
              <w:rPr>
                <w:noProof/>
                <w:webHidden/>
              </w:rPr>
              <w:fldChar w:fldCharType="end"/>
            </w:r>
          </w:hyperlink>
        </w:p>
        <w:p w14:paraId="44A5EB60" w14:textId="5CE47DEF" w:rsidR="00AE350D" w:rsidRDefault="00CE1866">
          <w:pPr>
            <w:pStyle w:val="TOC2"/>
            <w:tabs>
              <w:tab w:val="right" w:leader="dot" w:pos="9350"/>
            </w:tabs>
            <w:rPr>
              <w:rFonts w:eastAsiaTheme="minorEastAsia"/>
              <w:noProof/>
              <w:lang w:eastAsia="en-CA"/>
            </w:rPr>
          </w:pPr>
          <w:hyperlink w:anchor="_Toc152673355" w:history="1">
            <w:r w:rsidR="00AE350D" w:rsidRPr="0045327F">
              <w:rPr>
                <w:rStyle w:val="Hyperlink"/>
                <w:noProof/>
                <w:lang w:val="en-GB"/>
              </w:rPr>
              <w:t>Yoga</w:t>
            </w:r>
            <w:r w:rsidR="00AE350D">
              <w:rPr>
                <w:noProof/>
                <w:webHidden/>
              </w:rPr>
              <w:tab/>
            </w:r>
            <w:r w:rsidR="00AE350D">
              <w:rPr>
                <w:noProof/>
                <w:webHidden/>
              </w:rPr>
              <w:fldChar w:fldCharType="begin"/>
            </w:r>
            <w:r w:rsidR="00AE350D">
              <w:rPr>
                <w:noProof/>
                <w:webHidden/>
              </w:rPr>
              <w:instrText xml:space="preserve"> PAGEREF _Toc152673355 \h </w:instrText>
            </w:r>
            <w:r w:rsidR="00AE350D">
              <w:rPr>
                <w:noProof/>
                <w:webHidden/>
              </w:rPr>
            </w:r>
            <w:r w:rsidR="00AE350D">
              <w:rPr>
                <w:noProof/>
                <w:webHidden/>
              </w:rPr>
              <w:fldChar w:fldCharType="separate"/>
            </w:r>
            <w:r w:rsidR="002A3723">
              <w:rPr>
                <w:noProof/>
                <w:webHidden/>
              </w:rPr>
              <w:t>10</w:t>
            </w:r>
            <w:r w:rsidR="00AE350D">
              <w:rPr>
                <w:noProof/>
                <w:webHidden/>
              </w:rPr>
              <w:fldChar w:fldCharType="end"/>
            </w:r>
          </w:hyperlink>
        </w:p>
        <w:p w14:paraId="2C438DA1" w14:textId="1820EE09" w:rsidR="00AE350D" w:rsidRDefault="00CE1866">
          <w:pPr>
            <w:pStyle w:val="TOC1"/>
            <w:tabs>
              <w:tab w:val="right" w:leader="dot" w:pos="9350"/>
            </w:tabs>
            <w:rPr>
              <w:rFonts w:eastAsiaTheme="minorEastAsia"/>
              <w:noProof/>
              <w:lang w:eastAsia="en-CA"/>
            </w:rPr>
          </w:pPr>
          <w:hyperlink w:anchor="_Toc152673356" w:history="1">
            <w:r w:rsidR="00AE350D" w:rsidRPr="0045327F">
              <w:rPr>
                <w:rStyle w:val="Hyperlink"/>
                <w:noProof/>
                <w:lang w:val="en-GB"/>
              </w:rPr>
              <w:t>Your Home Practice This Week</w:t>
            </w:r>
            <w:r w:rsidR="00AE350D">
              <w:rPr>
                <w:noProof/>
                <w:webHidden/>
              </w:rPr>
              <w:tab/>
            </w:r>
            <w:r w:rsidR="00AE350D">
              <w:rPr>
                <w:noProof/>
                <w:webHidden/>
              </w:rPr>
              <w:fldChar w:fldCharType="begin"/>
            </w:r>
            <w:r w:rsidR="00AE350D">
              <w:rPr>
                <w:noProof/>
                <w:webHidden/>
              </w:rPr>
              <w:instrText xml:space="preserve"> PAGEREF _Toc152673356 \h </w:instrText>
            </w:r>
            <w:r w:rsidR="00AE350D">
              <w:rPr>
                <w:noProof/>
                <w:webHidden/>
              </w:rPr>
            </w:r>
            <w:r w:rsidR="00AE350D">
              <w:rPr>
                <w:noProof/>
                <w:webHidden/>
              </w:rPr>
              <w:fldChar w:fldCharType="separate"/>
            </w:r>
            <w:r w:rsidR="002A3723">
              <w:rPr>
                <w:noProof/>
                <w:webHidden/>
              </w:rPr>
              <w:t>11</w:t>
            </w:r>
            <w:r w:rsidR="00AE350D">
              <w:rPr>
                <w:noProof/>
                <w:webHidden/>
              </w:rPr>
              <w:fldChar w:fldCharType="end"/>
            </w:r>
          </w:hyperlink>
        </w:p>
        <w:p w14:paraId="369D2577" w14:textId="5A8B14D0" w:rsidR="00AE350D" w:rsidRDefault="00CE1866">
          <w:pPr>
            <w:pStyle w:val="TOC1"/>
            <w:tabs>
              <w:tab w:val="right" w:leader="dot" w:pos="9350"/>
            </w:tabs>
            <w:rPr>
              <w:rFonts w:eastAsiaTheme="minorEastAsia"/>
              <w:noProof/>
              <w:lang w:eastAsia="en-CA"/>
            </w:rPr>
          </w:pPr>
          <w:hyperlink w:anchor="_Toc152673357" w:history="1">
            <w:r w:rsidR="00AE350D" w:rsidRPr="0045327F">
              <w:rPr>
                <w:rStyle w:val="Hyperlink"/>
                <w:noProof/>
              </w:rPr>
              <w:t>Nutrients For The Vagus Nerve</w:t>
            </w:r>
            <w:r w:rsidR="00AE350D">
              <w:rPr>
                <w:noProof/>
                <w:webHidden/>
              </w:rPr>
              <w:tab/>
            </w:r>
            <w:r w:rsidR="00AE350D">
              <w:rPr>
                <w:noProof/>
                <w:webHidden/>
              </w:rPr>
              <w:fldChar w:fldCharType="begin"/>
            </w:r>
            <w:r w:rsidR="00AE350D">
              <w:rPr>
                <w:noProof/>
                <w:webHidden/>
              </w:rPr>
              <w:instrText xml:space="preserve"> PAGEREF _Toc152673357 \h </w:instrText>
            </w:r>
            <w:r w:rsidR="00AE350D">
              <w:rPr>
                <w:noProof/>
                <w:webHidden/>
              </w:rPr>
            </w:r>
            <w:r w:rsidR="00AE350D">
              <w:rPr>
                <w:noProof/>
                <w:webHidden/>
              </w:rPr>
              <w:fldChar w:fldCharType="separate"/>
            </w:r>
            <w:r w:rsidR="002A3723">
              <w:rPr>
                <w:noProof/>
                <w:webHidden/>
              </w:rPr>
              <w:t>11</w:t>
            </w:r>
            <w:r w:rsidR="00AE350D">
              <w:rPr>
                <w:noProof/>
                <w:webHidden/>
              </w:rPr>
              <w:fldChar w:fldCharType="end"/>
            </w:r>
          </w:hyperlink>
        </w:p>
        <w:p w14:paraId="45B3271D" w14:textId="36BFE435" w:rsidR="00AE350D" w:rsidRDefault="00CE1866">
          <w:pPr>
            <w:pStyle w:val="TOC1"/>
            <w:tabs>
              <w:tab w:val="right" w:leader="dot" w:pos="9350"/>
            </w:tabs>
            <w:rPr>
              <w:rFonts w:eastAsiaTheme="minorEastAsia"/>
              <w:noProof/>
              <w:lang w:eastAsia="en-CA"/>
            </w:rPr>
          </w:pPr>
          <w:hyperlink w:anchor="_Toc152673358" w:history="1">
            <w:r w:rsidR="00AE350D" w:rsidRPr="0045327F">
              <w:rPr>
                <w:rStyle w:val="Hyperlink"/>
                <w:noProof/>
              </w:rPr>
              <w:t>Support Gut Health</w:t>
            </w:r>
            <w:r w:rsidR="00AE350D">
              <w:rPr>
                <w:noProof/>
                <w:webHidden/>
              </w:rPr>
              <w:tab/>
            </w:r>
            <w:r w:rsidR="00AE350D">
              <w:rPr>
                <w:noProof/>
                <w:webHidden/>
              </w:rPr>
              <w:fldChar w:fldCharType="begin"/>
            </w:r>
            <w:r w:rsidR="00AE350D">
              <w:rPr>
                <w:noProof/>
                <w:webHidden/>
              </w:rPr>
              <w:instrText xml:space="preserve"> PAGEREF _Toc152673358 \h </w:instrText>
            </w:r>
            <w:r w:rsidR="00AE350D">
              <w:rPr>
                <w:noProof/>
                <w:webHidden/>
              </w:rPr>
            </w:r>
            <w:r w:rsidR="00AE350D">
              <w:rPr>
                <w:noProof/>
                <w:webHidden/>
              </w:rPr>
              <w:fldChar w:fldCharType="separate"/>
            </w:r>
            <w:r w:rsidR="002A3723">
              <w:rPr>
                <w:noProof/>
                <w:webHidden/>
              </w:rPr>
              <w:t>13</w:t>
            </w:r>
            <w:r w:rsidR="00AE350D">
              <w:rPr>
                <w:noProof/>
                <w:webHidden/>
              </w:rPr>
              <w:fldChar w:fldCharType="end"/>
            </w:r>
          </w:hyperlink>
        </w:p>
        <w:p w14:paraId="04F0580F" w14:textId="4AD837BD" w:rsidR="00AE350D" w:rsidRDefault="00CE1866">
          <w:pPr>
            <w:pStyle w:val="TOC2"/>
            <w:tabs>
              <w:tab w:val="right" w:leader="dot" w:pos="9350"/>
            </w:tabs>
            <w:rPr>
              <w:rFonts w:eastAsiaTheme="minorEastAsia"/>
              <w:noProof/>
              <w:lang w:eastAsia="en-CA"/>
            </w:rPr>
          </w:pPr>
          <w:hyperlink w:anchor="_Toc152673359" w:history="1">
            <w:r w:rsidR="00AE350D" w:rsidRPr="0045327F">
              <w:rPr>
                <w:rStyle w:val="Hyperlink"/>
                <w:noProof/>
              </w:rPr>
              <w:t>Probiotics For Nerve Health</w:t>
            </w:r>
            <w:r w:rsidR="00AE350D">
              <w:rPr>
                <w:noProof/>
                <w:webHidden/>
              </w:rPr>
              <w:tab/>
            </w:r>
            <w:r w:rsidR="00AE350D">
              <w:rPr>
                <w:noProof/>
                <w:webHidden/>
              </w:rPr>
              <w:fldChar w:fldCharType="begin"/>
            </w:r>
            <w:r w:rsidR="00AE350D">
              <w:rPr>
                <w:noProof/>
                <w:webHidden/>
              </w:rPr>
              <w:instrText xml:space="preserve"> PAGEREF _Toc152673359 \h </w:instrText>
            </w:r>
            <w:r w:rsidR="00AE350D">
              <w:rPr>
                <w:noProof/>
                <w:webHidden/>
              </w:rPr>
            </w:r>
            <w:r w:rsidR="00AE350D">
              <w:rPr>
                <w:noProof/>
                <w:webHidden/>
              </w:rPr>
              <w:fldChar w:fldCharType="separate"/>
            </w:r>
            <w:r w:rsidR="002A3723">
              <w:rPr>
                <w:noProof/>
                <w:webHidden/>
              </w:rPr>
              <w:t>13</w:t>
            </w:r>
            <w:r w:rsidR="00AE350D">
              <w:rPr>
                <w:noProof/>
                <w:webHidden/>
              </w:rPr>
              <w:fldChar w:fldCharType="end"/>
            </w:r>
          </w:hyperlink>
        </w:p>
        <w:p w14:paraId="136EE6BB" w14:textId="0099C698" w:rsidR="00AE350D" w:rsidRDefault="00CE1866">
          <w:pPr>
            <w:pStyle w:val="TOC2"/>
            <w:tabs>
              <w:tab w:val="right" w:leader="dot" w:pos="9350"/>
            </w:tabs>
            <w:rPr>
              <w:rFonts w:eastAsiaTheme="minorEastAsia"/>
              <w:noProof/>
              <w:lang w:eastAsia="en-CA"/>
            </w:rPr>
          </w:pPr>
          <w:hyperlink w:anchor="_Toc152673360" w:history="1">
            <w:r w:rsidR="00AE350D" w:rsidRPr="0045327F">
              <w:rPr>
                <w:rStyle w:val="Hyperlink"/>
                <w:noProof/>
              </w:rPr>
              <w:t>Prebiotics For Nerve Health</w:t>
            </w:r>
            <w:r w:rsidR="00AE350D">
              <w:rPr>
                <w:noProof/>
                <w:webHidden/>
              </w:rPr>
              <w:tab/>
            </w:r>
            <w:r w:rsidR="00AE350D">
              <w:rPr>
                <w:noProof/>
                <w:webHidden/>
              </w:rPr>
              <w:fldChar w:fldCharType="begin"/>
            </w:r>
            <w:r w:rsidR="00AE350D">
              <w:rPr>
                <w:noProof/>
                <w:webHidden/>
              </w:rPr>
              <w:instrText xml:space="preserve"> PAGEREF _Toc152673360 \h </w:instrText>
            </w:r>
            <w:r w:rsidR="00AE350D">
              <w:rPr>
                <w:noProof/>
                <w:webHidden/>
              </w:rPr>
            </w:r>
            <w:r w:rsidR="00AE350D">
              <w:rPr>
                <w:noProof/>
                <w:webHidden/>
              </w:rPr>
              <w:fldChar w:fldCharType="separate"/>
            </w:r>
            <w:r w:rsidR="002A3723">
              <w:rPr>
                <w:noProof/>
                <w:webHidden/>
              </w:rPr>
              <w:t>13</w:t>
            </w:r>
            <w:r w:rsidR="00AE350D">
              <w:rPr>
                <w:noProof/>
                <w:webHidden/>
              </w:rPr>
              <w:fldChar w:fldCharType="end"/>
            </w:r>
          </w:hyperlink>
        </w:p>
        <w:p w14:paraId="20965F04" w14:textId="73B2961D" w:rsidR="00AE350D" w:rsidRDefault="00CE1866">
          <w:pPr>
            <w:pStyle w:val="TOC2"/>
            <w:tabs>
              <w:tab w:val="right" w:leader="dot" w:pos="9350"/>
            </w:tabs>
            <w:rPr>
              <w:rFonts w:eastAsiaTheme="minorEastAsia"/>
              <w:noProof/>
              <w:lang w:eastAsia="en-CA"/>
            </w:rPr>
          </w:pPr>
          <w:hyperlink w:anchor="_Toc152673361" w:history="1">
            <w:r w:rsidR="00AE350D" w:rsidRPr="0045327F">
              <w:rPr>
                <w:rStyle w:val="Hyperlink"/>
                <w:noProof/>
              </w:rPr>
              <w:t>Phospholipids For Nerve Health</w:t>
            </w:r>
            <w:r w:rsidR="00AE350D">
              <w:rPr>
                <w:noProof/>
                <w:webHidden/>
              </w:rPr>
              <w:tab/>
            </w:r>
            <w:r w:rsidR="00AE350D">
              <w:rPr>
                <w:noProof/>
                <w:webHidden/>
              </w:rPr>
              <w:fldChar w:fldCharType="begin"/>
            </w:r>
            <w:r w:rsidR="00AE350D">
              <w:rPr>
                <w:noProof/>
                <w:webHidden/>
              </w:rPr>
              <w:instrText xml:space="preserve"> PAGEREF _Toc152673361 \h </w:instrText>
            </w:r>
            <w:r w:rsidR="00AE350D">
              <w:rPr>
                <w:noProof/>
                <w:webHidden/>
              </w:rPr>
            </w:r>
            <w:r w:rsidR="00AE350D">
              <w:rPr>
                <w:noProof/>
                <w:webHidden/>
              </w:rPr>
              <w:fldChar w:fldCharType="separate"/>
            </w:r>
            <w:r w:rsidR="002A3723">
              <w:rPr>
                <w:noProof/>
                <w:webHidden/>
              </w:rPr>
              <w:t>13</w:t>
            </w:r>
            <w:r w:rsidR="00AE350D">
              <w:rPr>
                <w:noProof/>
                <w:webHidden/>
              </w:rPr>
              <w:fldChar w:fldCharType="end"/>
            </w:r>
          </w:hyperlink>
        </w:p>
        <w:p w14:paraId="43C7D014" w14:textId="19FF5A9A" w:rsidR="00AE350D" w:rsidRDefault="00CE1866">
          <w:pPr>
            <w:pStyle w:val="TOC1"/>
            <w:tabs>
              <w:tab w:val="right" w:leader="dot" w:pos="9350"/>
            </w:tabs>
            <w:rPr>
              <w:rFonts w:eastAsiaTheme="minorEastAsia"/>
              <w:noProof/>
              <w:lang w:eastAsia="en-CA"/>
            </w:rPr>
          </w:pPr>
          <w:hyperlink w:anchor="_Toc152673362" w:history="1">
            <w:r w:rsidR="00AE350D" w:rsidRPr="0045327F">
              <w:rPr>
                <w:rStyle w:val="Hyperlink"/>
                <w:noProof/>
              </w:rPr>
              <w:t>Supplements For The Vagus Nerve</w:t>
            </w:r>
            <w:r w:rsidR="00AE350D">
              <w:rPr>
                <w:noProof/>
                <w:webHidden/>
              </w:rPr>
              <w:tab/>
            </w:r>
            <w:r w:rsidR="00AE350D">
              <w:rPr>
                <w:noProof/>
                <w:webHidden/>
              </w:rPr>
              <w:fldChar w:fldCharType="begin"/>
            </w:r>
            <w:r w:rsidR="00AE350D">
              <w:rPr>
                <w:noProof/>
                <w:webHidden/>
              </w:rPr>
              <w:instrText xml:space="preserve"> PAGEREF _Toc152673362 \h </w:instrText>
            </w:r>
            <w:r w:rsidR="00AE350D">
              <w:rPr>
                <w:noProof/>
                <w:webHidden/>
              </w:rPr>
            </w:r>
            <w:r w:rsidR="00AE350D">
              <w:rPr>
                <w:noProof/>
                <w:webHidden/>
              </w:rPr>
              <w:fldChar w:fldCharType="separate"/>
            </w:r>
            <w:r w:rsidR="002A3723">
              <w:rPr>
                <w:noProof/>
                <w:webHidden/>
              </w:rPr>
              <w:t>14</w:t>
            </w:r>
            <w:r w:rsidR="00AE350D">
              <w:rPr>
                <w:noProof/>
                <w:webHidden/>
              </w:rPr>
              <w:fldChar w:fldCharType="end"/>
            </w:r>
          </w:hyperlink>
        </w:p>
        <w:p w14:paraId="63866EDF" w14:textId="5F1F6D2B" w:rsidR="00AE350D" w:rsidRDefault="00CE1866">
          <w:pPr>
            <w:pStyle w:val="TOC1"/>
            <w:tabs>
              <w:tab w:val="right" w:leader="dot" w:pos="9350"/>
            </w:tabs>
            <w:rPr>
              <w:rFonts w:eastAsiaTheme="minorEastAsia"/>
              <w:noProof/>
              <w:lang w:eastAsia="en-CA"/>
            </w:rPr>
          </w:pPr>
          <w:hyperlink w:anchor="_Toc152673363" w:history="1">
            <w:r w:rsidR="00AE350D" w:rsidRPr="0045327F">
              <w:rPr>
                <w:rStyle w:val="Hyperlink"/>
                <w:noProof/>
              </w:rPr>
              <w:t>Recipes For The Vagus Nerve</w:t>
            </w:r>
            <w:r w:rsidR="00AE350D">
              <w:rPr>
                <w:noProof/>
                <w:webHidden/>
              </w:rPr>
              <w:tab/>
            </w:r>
            <w:r w:rsidR="00AE350D">
              <w:rPr>
                <w:noProof/>
                <w:webHidden/>
              </w:rPr>
              <w:fldChar w:fldCharType="begin"/>
            </w:r>
            <w:r w:rsidR="00AE350D">
              <w:rPr>
                <w:noProof/>
                <w:webHidden/>
              </w:rPr>
              <w:instrText xml:space="preserve"> PAGEREF _Toc152673363 \h </w:instrText>
            </w:r>
            <w:r w:rsidR="00AE350D">
              <w:rPr>
                <w:noProof/>
                <w:webHidden/>
              </w:rPr>
            </w:r>
            <w:r w:rsidR="00AE350D">
              <w:rPr>
                <w:noProof/>
                <w:webHidden/>
              </w:rPr>
              <w:fldChar w:fldCharType="separate"/>
            </w:r>
            <w:r w:rsidR="002A3723">
              <w:rPr>
                <w:noProof/>
                <w:webHidden/>
              </w:rPr>
              <w:t>15</w:t>
            </w:r>
            <w:r w:rsidR="00AE350D">
              <w:rPr>
                <w:noProof/>
                <w:webHidden/>
              </w:rPr>
              <w:fldChar w:fldCharType="end"/>
            </w:r>
          </w:hyperlink>
        </w:p>
        <w:p w14:paraId="37585886" w14:textId="05488A75" w:rsidR="00AE350D" w:rsidRDefault="00CE1866">
          <w:pPr>
            <w:pStyle w:val="TOC2"/>
            <w:tabs>
              <w:tab w:val="right" w:leader="dot" w:pos="9350"/>
            </w:tabs>
            <w:rPr>
              <w:rFonts w:eastAsiaTheme="minorEastAsia"/>
              <w:noProof/>
              <w:lang w:eastAsia="en-CA"/>
            </w:rPr>
          </w:pPr>
          <w:hyperlink w:anchor="_Toc152673364" w:history="1">
            <w:r w:rsidR="00AE350D" w:rsidRPr="0045327F">
              <w:rPr>
                <w:rStyle w:val="Hyperlink"/>
                <w:noProof/>
              </w:rPr>
              <w:t>Chia Seed Pudding with Berries and Walnuts</w:t>
            </w:r>
            <w:r w:rsidR="00AE350D">
              <w:rPr>
                <w:noProof/>
                <w:webHidden/>
              </w:rPr>
              <w:tab/>
            </w:r>
            <w:r w:rsidR="00AE350D">
              <w:rPr>
                <w:noProof/>
                <w:webHidden/>
              </w:rPr>
              <w:fldChar w:fldCharType="begin"/>
            </w:r>
            <w:r w:rsidR="00AE350D">
              <w:rPr>
                <w:noProof/>
                <w:webHidden/>
              </w:rPr>
              <w:instrText xml:space="preserve"> PAGEREF _Toc152673364 \h </w:instrText>
            </w:r>
            <w:r w:rsidR="00AE350D">
              <w:rPr>
                <w:noProof/>
                <w:webHidden/>
              </w:rPr>
            </w:r>
            <w:r w:rsidR="00AE350D">
              <w:rPr>
                <w:noProof/>
                <w:webHidden/>
              </w:rPr>
              <w:fldChar w:fldCharType="separate"/>
            </w:r>
            <w:r w:rsidR="002A3723">
              <w:rPr>
                <w:noProof/>
                <w:webHidden/>
              </w:rPr>
              <w:t>15</w:t>
            </w:r>
            <w:r w:rsidR="00AE350D">
              <w:rPr>
                <w:noProof/>
                <w:webHidden/>
              </w:rPr>
              <w:fldChar w:fldCharType="end"/>
            </w:r>
          </w:hyperlink>
        </w:p>
        <w:p w14:paraId="5348DBA7" w14:textId="198751B9" w:rsidR="00AE350D" w:rsidRDefault="00CE1866">
          <w:pPr>
            <w:pStyle w:val="TOC2"/>
            <w:tabs>
              <w:tab w:val="right" w:leader="dot" w:pos="9350"/>
            </w:tabs>
            <w:rPr>
              <w:rFonts w:eastAsiaTheme="minorEastAsia"/>
              <w:noProof/>
              <w:lang w:eastAsia="en-CA"/>
            </w:rPr>
          </w:pPr>
          <w:hyperlink w:anchor="_Toc152673365" w:history="1">
            <w:r w:rsidR="00AE350D" w:rsidRPr="0045327F">
              <w:rPr>
                <w:rStyle w:val="Hyperlink"/>
                <w:noProof/>
              </w:rPr>
              <w:t>Blueberry and Almond Overnight Oats</w:t>
            </w:r>
            <w:r w:rsidR="00AE350D">
              <w:rPr>
                <w:noProof/>
                <w:webHidden/>
              </w:rPr>
              <w:tab/>
            </w:r>
            <w:r w:rsidR="00AE350D">
              <w:rPr>
                <w:noProof/>
                <w:webHidden/>
              </w:rPr>
              <w:fldChar w:fldCharType="begin"/>
            </w:r>
            <w:r w:rsidR="00AE350D">
              <w:rPr>
                <w:noProof/>
                <w:webHidden/>
              </w:rPr>
              <w:instrText xml:space="preserve"> PAGEREF _Toc152673365 \h </w:instrText>
            </w:r>
            <w:r w:rsidR="00AE350D">
              <w:rPr>
                <w:noProof/>
                <w:webHidden/>
              </w:rPr>
            </w:r>
            <w:r w:rsidR="00AE350D">
              <w:rPr>
                <w:noProof/>
                <w:webHidden/>
              </w:rPr>
              <w:fldChar w:fldCharType="separate"/>
            </w:r>
            <w:r w:rsidR="002A3723">
              <w:rPr>
                <w:noProof/>
                <w:webHidden/>
              </w:rPr>
              <w:t>16</w:t>
            </w:r>
            <w:r w:rsidR="00AE350D">
              <w:rPr>
                <w:noProof/>
                <w:webHidden/>
              </w:rPr>
              <w:fldChar w:fldCharType="end"/>
            </w:r>
          </w:hyperlink>
        </w:p>
        <w:p w14:paraId="2D1F80BE" w14:textId="5CA180F3" w:rsidR="00AE350D" w:rsidRDefault="00CE1866">
          <w:pPr>
            <w:pStyle w:val="TOC2"/>
            <w:tabs>
              <w:tab w:val="right" w:leader="dot" w:pos="9350"/>
            </w:tabs>
            <w:rPr>
              <w:rFonts w:eastAsiaTheme="minorEastAsia"/>
              <w:noProof/>
              <w:lang w:eastAsia="en-CA"/>
            </w:rPr>
          </w:pPr>
          <w:hyperlink w:anchor="_Toc152673366" w:history="1">
            <w:r w:rsidR="00AE350D" w:rsidRPr="0045327F">
              <w:rPr>
                <w:rStyle w:val="Hyperlink"/>
                <w:noProof/>
              </w:rPr>
              <w:t>Avocado and Kale Smoothie Bowl</w:t>
            </w:r>
            <w:r w:rsidR="00AE350D">
              <w:rPr>
                <w:noProof/>
                <w:webHidden/>
              </w:rPr>
              <w:tab/>
            </w:r>
            <w:r w:rsidR="00AE350D">
              <w:rPr>
                <w:noProof/>
                <w:webHidden/>
              </w:rPr>
              <w:fldChar w:fldCharType="begin"/>
            </w:r>
            <w:r w:rsidR="00AE350D">
              <w:rPr>
                <w:noProof/>
                <w:webHidden/>
              </w:rPr>
              <w:instrText xml:space="preserve"> PAGEREF _Toc152673366 \h </w:instrText>
            </w:r>
            <w:r w:rsidR="00AE350D">
              <w:rPr>
                <w:noProof/>
                <w:webHidden/>
              </w:rPr>
            </w:r>
            <w:r w:rsidR="00AE350D">
              <w:rPr>
                <w:noProof/>
                <w:webHidden/>
              </w:rPr>
              <w:fldChar w:fldCharType="separate"/>
            </w:r>
            <w:r w:rsidR="002A3723">
              <w:rPr>
                <w:noProof/>
                <w:webHidden/>
              </w:rPr>
              <w:t>16</w:t>
            </w:r>
            <w:r w:rsidR="00AE350D">
              <w:rPr>
                <w:noProof/>
                <w:webHidden/>
              </w:rPr>
              <w:fldChar w:fldCharType="end"/>
            </w:r>
          </w:hyperlink>
        </w:p>
        <w:p w14:paraId="2C9AC228" w14:textId="42510516" w:rsidR="00AE350D" w:rsidRDefault="00CE1866">
          <w:pPr>
            <w:pStyle w:val="TOC2"/>
            <w:tabs>
              <w:tab w:val="right" w:leader="dot" w:pos="9350"/>
            </w:tabs>
            <w:rPr>
              <w:rFonts w:eastAsiaTheme="minorEastAsia"/>
              <w:noProof/>
              <w:lang w:eastAsia="en-CA"/>
            </w:rPr>
          </w:pPr>
          <w:hyperlink w:anchor="_Toc152673367" w:history="1">
            <w:r w:rsidR="00AE350D" w:rsidRPr="0045327F">
              <w:rPr>
                <w:rStyle w:val="Hyperlink"/>
                <w:noProof/>
              </w:rPr>
              <w:t>Apple Cider Chicken Salad</w:t>
            </w:r>
            <w:r w:rsidR="00AE350D">
              <w:rPr>
                <w:noProof/>
                <w:webHidden/>
              </w:rPr>
              <w:tab/>
            </w:r>
            <w:r w:rsidR="00AE350D">
              <w:rPr>
                <w:noProof/>
                <w:webHidden/>
              </w:rPr>
              <w:fldChar w:fldCharType="begin"/>
            </w:r>
            <w:r w:rsidR="00AE350D">
              <w:rPr>
                <w:noProof/>
                <w:webHidden/>
              </w:rPr>
              <w:instrText xml:space="preserve"> PAGEREF _Toc152673367 \h </w:instrText>
            </w:r>
            <w:r w:rsidR="00AE350D">
              <w:rPr>
                <w:noProof/>
                <w:webHidden/>
              </w:rPr>
            </w:r>
            <w:r w:rsidR="00AE350D">
              <w:rPr>
                <w:noProof/>
                <w:webHidden/>
              </w:rPr>
              <w:fldChar w:fldCharType="separate"/>
            </w:r>
            <w:r w:rsidR="002A3723">
              <w:rPr>
                <w:noProof/>
                <w:webHidden/>
              </w:rPr>
              <w:t>17</w:t>
            </w:r>
            <w:r w:rsidR="00AE350D">
              <w:rPr>
                <w:noProof/>
                <w:webHidden/>
              </w:rPr>
              <w:fldChar w:fldCharType="end"/>
            </w:r>
          </w:hyperlink>
        </w:p>
        <w:p w14:paraId="481736CC" w14:textId="753D3F5F" w:rsidR="00AE350D" w:rsidRDefault="00CE1866">
          <w:pPr>
            <w:pStyle w:val="TOC2"/>
            <w:tabs>
              <w:tab w:val="right" w:leader="dot" w:pos="9350"/>
            </w:tabs>
            <w:rPr>
              <w:rFonts w:eastAsiaTheme="minorEastAsia"/>
              <w:noProof/>
              <w:lang w:eastAsia="en-CA"/>
            </w:rPr>
          </w:pPr>
          <w:hyperlink w:anchor="_Toc152673368" w:history="1">
            <w:r w:rsidR="00AE350D" w:rsidRPr="0045327F">
              <w:rPr>
                <w:rStyle w:val="Hyperlink"/>
                <w:noProof/>
              </w:rPr>
              <w:t>Walnut Apple Quinoa Salad</w:t>
            </w:r>
            <w:r w:rsidR="00AE350D">
              <w:rPr>
                <w:noProof/>
                <w:webHidden/>
              </w:rPr>
              <w:tab/>
            </w:r>
            <w:r w:rsidR="00AE350D">
              <w:rPr>
                <w:noProof/>
                <w:webHidden/>
              </w:rPr>
              <w:fldChar w:fldCharType="begin"/>
            </w:r>
            <w:r w:rsidR="00AE350D">
              <w:rPr>
                <w:noProof/>
                <w:webHidden/>
              </w:rPr>
              <w:instrText xml:space="preserve"> PAGEREF _Toc152673368 \h </w:instrText>
            </w:r>
            <w:r w:rsidR="00AE350D">
              <w:rPr>
                <w:noProof/>
                <w:webHidden/>
              </w:rPr>
            </w:r>
            <w:r w:rsidR="00AE350D">
              <w:rPr>
                <w:noProof/>
                <w:webHidden/>
              </w:rPr>
              <w:fldChar w:fldCharType="separate"/>
            </w:r>
            <w:r w:rsidR="002A3723">
              <w:rPr>
                <w:noProof/>
                <w:webHidden/>
              </w:rPr>
              <w:t>18</w:t>
            </w:r>
            <w:r w:rsidR="00AE350D">
              <w:rPr>
                <w:noProof/>
                <w:webHidden/>
              </w:rPr>
              <w:fldChar w:fldCharType="end"/>
            </w:r>
          </w:hyperlink>
        </w:p>
        <w:p w14:paraId="3D9E07C7" w14:textId="448E813A" w:rsidR="00AE350D" w:rsidRDefault="00CE1866">
          <w:pPr>
            <w:pStyle w:val="TOC2"/>
            <w:tabs>
              <w:tab w:val="right" w:leader="dot" w:pos="9350"/>
            </w:tabs>
            <w:rPr>
              <w:rFonts w:eastAsiaTheme="minorEastAsia"/>
              <w:noProof/>
              <w:lang w:eastAsia="en-CA"/>
            </w:rPr>
          </w:pPr>
          <w:hyperlink w:anchor="_Toc152673369" w:history="1">
            <w:r w:rsidR="00AE350D" w:rsidRPr="0045327F">
              <w:rPr>
                <w:rStyle w:val="Hyperlink"/>
                <w:noProof/>
              </w:rPr>
              <w:t>Turmeric Ginger Carrot Soup</w:t>
            </w:r>
            <w:r w:rsidR="00AE350D">
              <w:rPr>
                <w:noProof/>
                <w:webHidden/>
              </w:rPr>
              <w:tab/>
            </w:r>
            <w:r w:rsidR="00AE350D">
              <w:rPr>
                <w:noProof/>
                <w:webHidden/>
              </w:rPr>
              <w:fldChar w:fldCharType="begin"/>
            </w:r>
            <w:r w:rsidR="00AE350D">
              <w:rPr>
                <w:noProof/>
                <w:webHidden/>
              </w:rPr>
              <w:instrText xml:space="preserve"> PAGEREF _Toc152673369 \h </w:instrText>
            </w:r>
            <w:r w:rsidR="00AE350D">
              <w:rPr>
                <w:noProof/>
                <w:webHidden/>
              </w:rPr>
            </w:r>
            <w:r w:rsidR="00AE350D">
              <w:rPr>
                <w:noProof/>
                <w:webHidden/>
              </w:rPr>
              <w:fldChar w:fldCharType="separate"/>
            </w:r>
            <w:r w:rsidR="002A3723">
              <w:rPr>
                <w:noProof/>
                <w:webHidden/>
              </w:rPr>
              <w:t>18</w:t>
            </w:r>
            <w:r w:rsidR="00AE350D">
              <w:rPr>
                <w:noProof/>
                <w:webHidden/>
              </w:rPr>
              <w:fldChar w:fldCharType="end"/>
            </w:r>
          </w:hyperlink>
        </w:p>
        <w:p w14:paraId="729D24B2" w14:textId="6D993C10" w:rsidR="00AE350D" w:rsidRDefault="00CE1866">
          <w:pPr>
            <w:pStyle w:val="TOC2"/>
            <w:tabs>
              <w:tab w:val="right" w:leader="dot" w:pos="9350"/>
            </w:tabs>
            <w:rPr>
              <w:rFonts w:eastAsiaTheme="minorEastAsia"/>
              <w:noProof/>
              <w:lang w:eastAsia="en-CA"/>
            </w:rPr>
          </w:pPr>
          <w:hyperlink w:anchor="_Toc152673370" w:history="1">
            <w:r w:rsidR="00AE350D" w:rsidRPr="0045327F">
              <w:rPr>
                <w:rStyle w:val="Hyperlink"/>
                <w:noProof/>
              </w:rPr>
              <w:t>Lentil Vegetable Soup</w:t>
            </w:r>
            <w:r w:rsidR="00AE350D">
              <w:rPr>
                <w:noProof/>
                <w:webHidden/>
              </w:rPr>
              <w:tab/>
            </w:r>
            <w:r w:rsidR="00AE350D">
              <w:rPr>
                <w:noProof/>
                <w:webHidden/>
              </w:rPr>
              <w:fldChar w:fldCharType="begin"/>
            </w:r>
            <w:r w:rsidR="00AE350D">
              <w:rPr>
                <w:noProof/>
                <w:webHidden/>
              </w:rPr>
              <w:instrText xml:space="preserve"> PAGEREF _Toc152673370 \h </w:instrText>
            </w:r>
            <w:r w:rsidR="00AE350D">
              <w:rPr>
                <w:noProof/>
                <w:webHidden/>
              </w:rPr>
            </w:r>
            <w:r w:rsidR="00AE350D">
              <w:rPr>
                <w:noProof/>
                <w:webHidden/>
              </w:rPr>
              <w:fldChar w:fldCharType="separate"/>
            </w:r>
            <w:r w:rsidR="002A3723">
              <w:rPr>
                <w:noProof/>
                <w:webHidden/>
              </w:rPr>
              <w:t>19</w:t>
            </w:r>
            <w:r w:rsidR="00AE350D">
              <w:rPr>
                <w:noProof/>
                <w:webHidden/>
              </w:rPr>
              <w:fldChar w:fldCharType="end"/>
            </w:r>
          </w:hyperlink>
        </w:p>
        <w:p w14:paraId="1195C4D7" w14:textId="29578CCB" w:rsidR="00AE350D" w:rsidRDefault="00CE1866">
          <w:pPr>
            <w:pStyle w:val="TOC2"/>
            <w:tabs>
              <w:tab w:val="right" w:leader="dot" w:pos="9350"/>
            </w:tabs>
            <w:rPr>
              <w:rFonts w:eastAsiaTheme="minorEastAsia"/>
              <w:noProof/>
              <w:lang w:eastAsia="en-CA"/>
            </w:rPr>
          </w:pPr>
          <w:hyperlink w:anchor="_Toc152673371" w:history="1">
            <w:r w:rsidR="00AE350D" w:rsidRPr="0045327F">
              <w:rPr>
                <w:rStyle w:val="Hyperlink"/>
                <w:noProof/>
              </w:rPr>
              <w:t>Salmon and Spinach Stuffed Sweet Potatoes</w:t>
            </w:r>
            <w:r w:rsidR="00AE350D">
              <w:rPr>
                <w:noProof/>
                <w:webHidden/>
              </w:rPr>
              <w:tab/>
            </w:r>
            <w:r w:rsidR="00AE350D">
              <w:rPr>
                <w:noProof/>
                <w:webHidden/>
              </w:rPr>
              <w:fldChar w:fldCharType="begin"/>
            </w:r>
            <w:r w:rsidR="00AE350D">
              <w:rPr>
                <w:noProof/>
                <w:webHidden/>
              </w:rPr>
              <w:instrText xml:space="preserve"> PAGEREF _Toc152673371 \h </w:instrText>
            </w:r>
            <w:r w:rsidR="00AE350D">
              <w:rPr>
                <w:noProof/>
                <w:webHidden/>
              </w:rPr>
            </w:r>
            <w:r w:rsidR="00AE350D">
              <w:rPr>
                <w:noProof/>
                <w:webHidden/>
              </w:rPr>
              <w:fldChar w:fldCharType="separate"/>
            </w:r>
            <w:r w:rsidR="002A3723">
              <w:rPr>
                <w:noProof/>
                <w:webHidden/>
              </w:rPr>
              <w:t>20</w:t>
            </w:r>
            <w:r w:rsidR="00AE350D">
              <w:rPr>
                <w:noProof/>
                <w:webHidden/>
              </w:rPr>
              <w:fldChar w:fldCharType="end"/>
            </w:r>
          </w:hyperlink>
        </w:p>
        <w:p w14:paraId="39AD2F77" w14:textId="702A0092" w:rsidR="00AE350D" w:rsidRDefault="00CE1866">
          <w:pPr>
            <w:pStyle w:val="TOC2"/>
            <w:tabs>
              <w:tab w:val="right" w:leader="dot" w:pos="9350"/>
            </w:tabs>
            <w:rPr>
              <w:rFonts w:eastAsiaTheme="minorEastAsia"/>
              <w:noProof/>
              <w:lang w:eastAsia="en-CA"/>
            </w:rPr>
          </w:pPr>
          <w:hyperlink w:anchor="_Toc152673372" w:history="1">
            <w:r w:rsidR="00AE350D" w:rsidRPr="0045327F">
              <w:rPr>
                <w:rStyle w:val="Hyperlink"/>
                <w:noProof/>
              </w:rPr>
              <w:t>Brown Rice and Broccoli Stir-Fry</w:t>
            </w:r>
            <w:r w:rsidR="00AE350D">
              <w:rPr>
                <w:noProof/>
                <w:webHidden/>
              </w:rPr>
              <w:tab/>
            </w:r>
            <w:r w:rsidR="00AE350D">
              <w:rPr>
                <w:noProof/>
                <w:webHidden/>
              </w:rPr>
              <w:fldChar w:fldCharType="begin"/>
            </w:r>
            <w:r w:rsidR="00AE350D">
              <w:rPr>
                <w:noProof/>
                <w:webHidden/>
              </w:rPr>
              <w:instrText xml:space="preserve"> PAGEREF _Toc152673372 \h </w:instrText>
            </w:r>
            <w:r w:rsidR="00AE350D">
              <w:rPr>
                <w:noProof/>
                <w:webHidden/>
              </w:rPr>
            </w:r>
            <w:r w:rsidR="00AE350D">
              <w:rPr>
                <w:noProof/>
                <w:webHidden/>
              </w:rPr>
              <w:fldChar w:fldCharType="separate"/>
            </w:r>
            <w:r w:rsidR="002A3723">
              <w:rPr>
                <w:noProof/>
                <w:webHidden/>
              </w:rPr>
              <w:t>21</w:t>
            </w:r>
            <w:r w:rsidR="00AE350D">
              <w:rPr>
                <w:noProof/>
                <w:webHidden/>
              </w:rPr>
              <w:fldChar w:fldCharType="end"/>
            </w:r>
          </w:hyperlink>
        </w:p>
        <w:p w14:paraId="4402CD62" w14:textId="33DD5ED5" w:rsidR="00AE350D" w:rsidRDefault="00CE1866">
          <w:pPr>
            <w:pStyle w:val="TOC2"/>
            <w:tabs>
              <w:tab w:val="right" w:leader="dot" w:pos="9350"/>
            </w:tabs>
            <w:rPr>
              <w:rFonts w:eastAsiaTheme="minorEastAsia"/>
              <w:noProof/>
              <w:lang w:eastAsia="en-CA"/>
            </w:rPr>
          </w:pPr>
          <w:hyperlink w:anchor="_Toc152673373" w:history="1">
            <w:r w:rsidR="00AE350D" w:rsidRPr="0045327F">
              <w:rPr>
                <w:rStyle w:val="Hyperlink"/>
                <w:noProof/>
              </w:rPr>
              <w:t>Sardine and Spinach Stuffed Bell Peppers</w:t>
            </w:r>
            <w:r w:rsidR="00AE350D">
              <w:rPr>
                <w:noProof/>
                <w:webHidden/>
              </w:rPr>
              <w:tab/>
            </w:r>
            <w:r w:rsidR="00AE350D">
              <w:rPr>
                <w:noProof/>
                <w:webHidden/>
              </w:rPr>
              <w:fldChar w:fldCharType="begin"/>
            </w:r>
            <w:r w:rsidR="00AE350D">
              <w:rPr>
                <w:noProof/>
                <w:webHidden/>
              </w:rPr>
              <w:instrText xml:space="preserve"> PAGEREF _Toc152673373 \h </w:instrText>
            </w:r>
            <w:r w:rsidR="00AE350D">
              <w:rPr>
                <w:noProof/>
                <w:webHidden/>
              </w:rPr>
            </w:r>
            <w:r w:rsidR="00AE350D">
              <w:rPr>
                <w:noProof/>
                <w:webHidden/>
              </w:rPr>
              <w:fldChar w:fldCharType="separate"/>
            </w:r>
            <w:r w:rsidR="002A3723">
              <w:rPr>
                <w:noProof/>
                <w:webHidden/>
              </w:rPr>
              <w:t>22</w:t>
            </w:r>
            <w:r w:rsidR="00AE350D">
              <w:rPr>
                <w:noProof/>
                <w:webHidden/>
              </w:rPr>
              <w:fldChar w:fldCharType="end"/>
            </w:r>
          </w:hyperlink>
        </w:p>
        <w:p w14:paraId="3A8E0AAF" w14:textId="6478E6CE" w:rsidR="00AE350D" w:rsidRDefault="00CE1866">
          <w:pPr>
            <w:pStyle w:val="TOC2"/>
            <w:tabs>
              <w:tab w:val="right" w:leader="dot" w:pos="9350"/>
            </w:tabs>
            <w:rPr>
              <w:rFonts w:eastAsiaTheme="minorEastAsia"/>
              <w:noProof/>
              <w:lang w:eastAsia="en-CA"/>
            </w:rPr>
          </w:pPr>
          <w:hyperlink w:anchor="_Toc152673374" w:history="1">
            <w:r w:rsidR="00AE350D" w:rsidRPr="0045327F">
              <w:rPr>
                <w:rStyle w:val="Hyperlink"/>
                <w:noProof/>
              </w:rPr>
              <w:t>Mango Avocado Salsa with Grilled Shrimp</w:t>
            </w:r>
            <w:r w:rsidR="00AE350D">
              <w:rPr>
                <w:noProof/>
                <w:webHidden/>
              </w:rPr>
              <w:tab/>
            </w:r>
            <w:r w:rsidR="00AE350D">
              <w:rPr>
                <w:noProof/>
                <w:webHidden/>
              </w:rPr>
              <w:fldChar w:fldCharType="begin"/>
            </w:r>
            <w:r w:rsidR="00AE350D">
              <w:rPr>
                <w:noProof/>
                <w:webHidden/>
              </w:rPr>
              <w:instrText xml:space="preserve"> PAGEREF _Toc152673374 \h </w:instrText>
            </w:r>
            <w:r w:rsidR="00AE350D">
              <w:rPr>
                <w:noProof/>
                <w:webHidden/>
              </w:rPr>
            </w:r>
            <w:r w:rsidR="00AE350D">
              <w:rPr>
                <w:noProof/>
                <w:webHidden/>
              </w:rPr>
              <w:fldChar w:fldCharType="separate"/>
            </w:r>
            <w:r w:rsidR="002A3723">
              <w:rPr>
                <w:noProof/>
                <w:webHidden/>
              </w:rPr>
              <w:t>23</w:t>
            </w:r>
            <w:r w:rsidR="00AE350D">
              <w:rPr>
                <w:noProof/>
                <w:webHidden/>
              </w:rPr>
              <w:fldChar w:fldCharType="end"/>
            </w:r>
          </w:hyperlink>
        </w:p>
        <w:p w14:paraId="763CAC7E" w14:textId="380FF5A1" w:rsidR="00AE350D" w:rsidRDefault="00CE1866">
          <w:pPr>
            <w:pStyle w:val="TOC2"/>
            <w:tabs>
              <w:tab w:val="right" w:leader="dot" w:pos="9350"/>
            </w:tabs>
            <w:rPr>
              <w:rFonts w:eastAsiaTheme="minorEastAsia"/>
              <w:noProof/>
              <w:lang w:eastAsia="en-CA"/>
            </w:rPr>
          </w:pPr>
          <w:hyperlink w:anchor="_Toc152673375" w:history="1">
            <w:r w:rsidR="00AE350D" w:rsidRPr="0045327F">
              <w:rPr>
                <w:rStyle w:val="Hyperlink"/>
                <w:noProof/>
              </w:rPr>
              <w:t>Tomato and Cumin Chicken Liver Stir-Fry</w:t>
            </w:r>
            <w:r w:rsidR="00AE350D">
              <w:rPr>
                <w:noProof/>
                <w:webHidden/>
              </w:rPr>
              <w:tab/>
            </w:r>
            <w:r w:rsidR="00AE350D">
              <w:rPr>
                <w:noProof/>
                <w:webHidden/>
              </w:rPr>
              <w:fldChar w:fldCharType="begin"/>
            </w:r>
            <w:r w:rsidR="00AE350D">
              <w:rPr>
                <w:noProof/>
                <w:webHidden/>
              </w:rPr>
              <w:instrText xml:space="preserve"> PAGEREF _Toc152673375 \h </w:instrText>
            </w:r>
            <w:r w:rsidR="00AE350D">
              <w:rPr>
                <w:noProof/>
                <w:webHidden/>
              </w:rPr>
            </w:r>
            <w:r w:rsidR="00AE350D">
              <w:rPr>
                <w:noProof/>
                <w:webHidden/>
              </w:rPr>
              <w:fldChar w:fldCharType="separate"/>
            </w:r>
            <w:r w:rsidR="002A3723">
              <w:rPr>
                <w:noProof/>
                <w:webHidden/>
              </w:rPr>
              <w:t>23</w:t>
            </w:r>
            <w:r w:rsidR="00AE350D">
              <w:rPr>
                <w:noProof/>
                <w:webHidden/>
              </w:rPr>
              <w:fldChar w:fldCharType="end"/>
            </w:r>
          </w:hyperlink>
        </w:p>
        <w:p w14:paraId="10B26493" w14:textId="0BE738DF" w:rsidR="00AE350D" w:rsidRDefault="00CE1866">
          <w:pPr>
            <w:pStyle w:val="TOC2"/>
            <w:tabs>
              <w:tab w:val="right" w:leader="dot" w:pos="9350"/>
            </w:tabs>
            <w:rPr>
              <w:rFonts w:eastAsiaTheme="minorEastAsia"/>
              <w:noProof/>
              <w:lang w:eastAsia="en-CA"/>
            </w:rPr>
          </w:pPr>
          <w:hyperlink w:anchor="_Toc152673376" w:history="1">
            <w:r w:rsidR="00AE350D" w:rsidRPr="0045327F">
              <w:rPr>
                <w:rStyle w:val="Hyperlink"/>
                <w:noProof/>
              </w:rPr>
              <w:t>Sweet Potato and Turmeric Hummus</w:t>
            </w:r>
            <w:r w:rsidR="00AE350D">
              <w:rPr>
                <w:noProof/>
                <w:webHidden/>
              </w:rPr>
              <w:tab/>
            </w:r>
            <w:r w:rsidR="00AE350D">
              <w:rPr>
                <w:noProof/>
                <w:webHidden/>
              </w:rPr>
              <w:fldChar w:fldCharType="begin"/>
            </w:r>
            <w:r w:rsidR="00AE350D">
              <w:rPr>
                <w:noProof/>
                <w:webHidden/>
              </w:rPr>
              <w:instrText xml:space="preserve"> PAGEREF _Toc152673376 \h </w:instrText>
            </w:r>
            <w:r w:rsidR="00AE350D">
              <w:rPr>
                <w:noProof/>
                <w:webHidden/>
              </w:rPr>
            </w:r>
            <w:r w:rsidR="00AE350D">
              <w:rPr>
                <w:noProof/>
                <w:webHidden/>
              </w:rPr>
              <w:fldChar w:fldCharType="separate"/>
            </w:r>
            <w:r w:rsidR="002A3723">
              <w:rPr>
                <w:noProof/>
                <w:webHidden/>
              </w:rPr>
              <w:t>24</w:t>
            </w:r>
            <w:r w:rsidR="00AE350D">
              <w:rPr>
                <w:noProof/>
                <w:webHidden/>
              </w:rPr>
              <w:fldChar w:fldCharType="end"/>
            </w:r>
          </w:hyperlink>
        </w:p>
        <w:p w14:paraId="26C90630" w14:textId="2A6DB19B" w:rsidR="00AE350D" w:rsidRDefault="00CE1866">
          <w:pPr>
            <w:pStyle w:val="TOC2"/>
            <w:tabs>
              <w:tab w:val="right" w:leader="dot" w:pos="9350"/>
            </w:tabs>
            <w:rPr>
              <w:rFonts w:eastAsiaTheme="minorEastAsia"/>
              <w:noProof/>
              <w:lang w:eastAsia="en-CA"/>
            </w:rPr>
          </w:pPr>
          <w:hyperlink w:anchor="_Toc152673377" w:history="1">
            <w:r w:rsidR="00AE350D" w:rsidRPr="0045327F">
              <w:rPr>
                <w:rStyle w:val="Hyperlink"/>
                <w:noProof/>
              </w:rPr>
              <w:t>Apricot and Sunflower Seed Cookies</w:t>
            </w:r>
            <w:r w:rsidR="00AE350D">
              <w:rPr>
                <w:noProof/>
                <w:webHidden/>
              </w:rPr>
              <w:tab/>
            </w:r>
            <w:r w:rsidR="00AE350D">
              <w:rPr>
                <w:noProof/>
                <w:webHidden/>
              </w:rPr>
              <w:fldChar w:fldCharType="begin"/>
            </w:r>
            <w:r w:rsidR="00AE350D">
              <w:rPr>
                <w:noProof/>
                <w:webHidden/>
              </w:rPr>
              <w:instrText xml:space="preserve"> PAGEREF _Toc152673377 \h </w:instrText>
            </w:r>
            <w:r w:rsidR="00AE350D">
              <w:rPr>
                <w:noProof/>
                <w:webHidden/>
              </w:rPr>
            </w:r>
            <w:r w:rsidR="00AE350D">
              <w:rPr>
                <w:noProof/>
                <w:webHidden/>
              </w:rPr>
              <w:fldChar w:fldCharType="separate"/>
            </w:r>
            <w:r w:rsidR="002A3723">
              <w:rPr>
                <w:noProof/>
                <w:webHidden/>
              </w:rPr>
              <w:t>24</w:t>
            </w:r>
            <w:r w:rsidR="00AE350D">
              <w:rPr>
                <w:noProof/>
                <w:webHidden/>
              </w:rPr>
              <w:fldChar w:fldCharType="end"/>
            </w:r>
          </w:hyperlink>
        </w:p>
        <w:p w14:paraId="08FF2E6A" w14:textId="2BF2EBFD" w:rsidR="00AE350D" w:rsidRDefault="00CE1866">
          <w:pPr>
            <w:pStyle w:val="TOC2"/>
            <w:tabs>
              <w:tab w:val="right" w:leader="dot" w:pos="9350"/>
            </w:tabs>
            <w:rPr>
              <w:rFonts w:eastAsiaTheme="minorEastAsia"/>
              <w:noProof/>
              <w:lang w:eastAsia="en-CA"/>
            </w:rPr>
          </w:pPr>
          <w:hyperlink w:anchor="_Toc152673378" w:history="1">
            <w:r w:rsidR="00AE350D" w:rsidRPr="0045327F">
              <w:rPr>
                <w:rStyle w:val="Hyperlink"/>
                <w:noProof/>
              </w:rPr>
              <w:t>Berry Granola Yogurt Parfait</w:t>
            </w:r>
            <w:r w:rsidR="00AE350D">
              <w:rPr>
                <w:noProof/>
                <w:webHidden/>
              </w:rPr>
              <w:tab/>
            </w:r>
            <w:r w:rsidR="00AE350D">
              <w:rPr>
                <w:noProof/>
                <w:webHidden/>
              </w:rPr>
              <w:fldChar w:fldCharType="begin"/>
            </w:r>
            <w:r w:rsidR="00AE350D">
              <w:rPr>
                <w:noProof/>
                <w:webHidden/>
              </w:rPr>
              <w:instrText xml:space="preserve"> PAGEREF _Toc152673378 \h </w:instrText>
            </w:r>
            <w:r w:rsidR="00AE350D">
              <w:rPr>
                <w:noProof/>
                <w:webHidden/>
              </w:rPr>
            </w:r>
            <w:r w:rsidR="00AE350D">
              <w:rPr>
                <w:noProof/>
                <w:webHidden/>
              </w:rPr>
              <w:fldChar w:fldCharType="separate"/>
            </w:r>
            <w:r w:rsidR="002A3723">
              <w:rPr>
                <w:noProof/>
                <w:webHidden/>
              </w:rPr>
              <w:t>25</w:t>
            </w:r>
            <w:r w:rsidR="00AE350D">
              <w:rPr>
                <w:noProof/>
                <w:webHidden/>
              </w:rPr>
              <w:fldChar w:fldCharType="end"/>
            </w:r>
          </w:hyperlink>
        </w:p>
        <w:p w14:paraId="40A45D38" w14:textId="312DEF4C" w:rsidR="00AE350D" w:rsidRDefault="00CE1866">
          <w:pPr>
            <w:pStyle w:val="TOC2"/>
            <w:tabs>
              <w:tab w:val="right" w:leader="dot" w:pos="9350"/>
            </w:tabs>
            <w:rPr>
              <w:rFonts w:eastAsiaTheme="minorEastAsia"/>
              <w:noProof/>
              <w:lang w:eastAsia="en-CA"/>
            </w:rPr>
          </w:pPr>
          <w:hyperlink w:anchor="_Toc152673379" w:history="1">
            <w:r w:rsidR="00AE350D" w:rsidRPr="0045327F">
              <w:rPr>
                <w:rStyle w:val="Hyperlink"/>
                <w:noProof/>
              </w:rPr>
              <w:t>Pistachio Chocolate Nut Clusters</w:t>
            </w:r>
            <w:r w:rsidR="00AE350D">
              <w:rPr>
                <w:noProof/>
                <w:webHidden/>
              </w:rPr>
              <w:tab/>
            </w:r>
            <w:r w:rsidR="00AE350D">
              <w:rPr>
                <w:noProof/>
                <w:webHidden/>
              </w:rPr>
              <w:fldChar w:fldCharType="begin"/>
            </w:r>
            <w:r w:rsidR="00AE350D">
              <w:rPr>
                <w:noProof/>
                <w:webHidden/>
              </w:rPr>
              <w:instrText xml:space="preserve"> PAGEREF _Toc152673379 \h </w:instrText>
            </w:r>
            <w:r w:rsidR="00AE350D">
              <w:rPr>
                <w:noProof/>
                <w:webHidden/>
              </w:rPr>
            </w:r>
            <w:r w:rsidR="00AE350D">
              <w:rPr>
                <w:noProof/>
                <w:webHidden/>
              </w:rPr>
              <w:fldChar w:fldCharType="separate"/>
            </w:r>
            <w:r w:rsidR="002A3723">
              <w:rPr>
                <w:noProof/>
                <w:webHidden/>
              </w:rPr>
              <w:t>26</w:t>
            </w:r>
            <w:r w:rsidR="00AE350D">
              <w:rPr>
                <w:noProof/>
                <w:webHidden/>
              </w:rPr>
              <w:fldChar w:fldCharType="end"/>
            </w:r>
          </w:hyperlink>
        </w:p>
        <w:p w14:paraId="35B3099C" w14:textId="7C98F678" w:rsidR="003015B6" w:rsidRDefault="003015B6">
          <w:r>
            <w:rPr>
              <w:b/>
              <w:bCs/>
              <w:noProof/>
            </w:rPr>
            <w:fldChar w:fldCharType="end"/>
          </w:r>
        </w:p>
      </w:sdtContent>
    </w:sdt>
    <w:p w14:paraId="3904C6D0" w14:textId="77777777" w:rsidR="00F90EDA" w:rsidRDefault="00F90EDA">
      <w:pPr>
        <w:rPr>
          <w:rFonts w:asciiTheme="majorHAnsi" w:eastAsiaTheme="majorEastAsia" w:hAnsiTheme="majorHAnsi" w:cstheme="majorBidi"/>
          <w:color w:val="000000" w:themeColor="text1"/>
          <w:sz w:val="32"/>
          <w:szCs w:val="32"/>
        </w:rPr>
      </w:pPr>
      <w:r>
        <w:br w:type="page"/>
      </w:r>
    </w:p>
    <w:p w14:paraId="0C4A569E" w14:textId="7F31EAAC" w:rsidR="00B85399" w:rsidRPr="00975CD0" w:rsidRDefault="00B85399" w:rsidP="003015B6">
      <w:pPr>
        <w:pStyle w:val="Heading1"/>
        <w:rPr>
          <w:color w:val="A3A3D1"/>
        </w:rPr>
      </w:pPr>
      <w:bookmarkStart w:id="0" w:name="_Toc152673340"/>
      <w:r w:rsidRPr="00975CD0">
        <w:rPr>
          <w:color w:val="A3A3D1"/>
        </w:rPr>
        <w:lastRenderedPageBreak/>
        <w:t>Understanding The Vagus Nerve</w:t>
      </w:r>
      <w:bookmarkEnd w:id="0"/>
    </w:p>
    <w:p w14:paraId="6DB71493" w14:textId="4BD9AA57" w:rsidR="00233091" w:rsidRDefault="00233091" w:rsidP="00233091">
      <w:r>
        <w:t>Imagine the vagus nerve as a vital communication line in your body, connecting your brain to many important organs like the heart, lungs, stomach, and intestines. It's like a control center that helps regulate various automatic functions you don't consciously think about, such as breathing, digestion, and your heartbeat.</w:t>
      </w:r>
    </w:p>
    <w:p w14:paraId="63E61101" w14:textId="501EE4D7" w:rsidR="00233091" w:rsidRDefault="00233091" w:rsidP="00233091">
      <w:r>
        <w:t>The vagus nerve has two main roles:</w:t>
      </w:r>
    </w:p>
    <w:p w14:paraId="56A1CE31" w14:textId="1B6FD5C8" w:rsidR="00233091" w:rsidRDefault="00233091" w:rsidP="00233091">
      <w:r w:rsidRPr="00975CD0">
        <w:rPr>
          <w:b/>
          <w:bCs/>
          <w:color w:val="A3A3D1"/>
        </w:rPr>
        <w:t>Relaxation Response:</w:t>
      </w:r>
      <w:r>
        <w:t xml:space="preserve"> It's in charge of the </w:t>
      </w:r>
      <w:r w:rsidR="00AE35B8">
        <w:t>“</w:t>
      </w:r>
      <w:r>
        <w:t>rest and digest</w:t>
      </w:r>
      <w:r w:rsidR="00AE35B8">
        <w:t>”</w:t>
      </w:r>
      <w:r>
        <w:t xml:space="preserve"> mode. When things are calm, it slows down your heart rate, helps with digestion, and promotes a sense of relaxation.</w:t>
      </w:r>
    </w:p>
    <w:p w14:paraId="18700279" w14:textId="157D1A45" w:rsidR="00233091" w:rsidRDefault="00233091" w:rsidP="00233091">
      <w:r w:rsidRPr="00975CD0">
        <w:rPr>
          <w:b/>
          <w:bCs/>
          <w:color w:val="A3A3D1"/>
        </w:rPr>
        <w:t>Inflammatory Control:</w:t>
      </w:r>
      <w:r w:rsidRPr="00975CD0">
        <w:rPr>
          <w:color w:val="A3A3D1"/>
        </w:rPr>
        <w:t xml:space="preserve"> </w:t>
      </w:r>
      <w:r>
        <w:t>The vagus nerve also has a say in your body's immune response. It can help calm down inflammation, which is your body's way of reacting to things like injuries or infections</w:t>
      </w:r>
      <w:r w:rsidR="00C3788C">
        <w:t xml:space="preserve">. </w:t>
      </w:r>
    </w:p>
    <w:p w14:paraId="1EEFE1EE" w14:textId="73CAD0F8" w:rsidR="007E3606" w:rsidRDefault="00D24505" w:rsidP="00233091">
      <w:r>
        <w:rPr>
          <w:noProof/>
        </w:rPr>
        <w:drawing>
          <wp:anchor distT="0" distB="0" distL="114300" distR="114300" simplePos="0" relativeHeight="251675648" behindDoc="0" locked="0" layoutInCell="1" allowOverlap="1" wp14:anchorId="471A1E97" wp14:editId="5B988236">
            <wp:simplePos x="0" y="0"/>
            <wp:positionH relativeFrom="column">
              <wp:posOffset>3787140</wp:posOffset>
            </wp:positionH>
            <wp:positionV relativeFrom="paragraph">
              <wp:posOffset>554990</wp:posOffset>
            </wp:positionV>
            <wp:extent cx="2343150" cy="2451100"/>
            <wp:effectExtent l="38100" t="38100" r="95250" b="101600"/>
            <wp:wrapSquare wrapText="bothSides"/>
            <wp:docPr id="1536110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10879" name="Picture 153611087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3150" cy="24511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3788C">
        <w:t xml:space="preserve">The function of the vagus nerve has to be seen in degrees. It’s not a </w:t>
      </w:r>
      <w:r w:rsidR="007E3606">
        <w:t>black-and-white</w:t>
      </w:r>
      <w:r w:rsidR="00C3788C">
        <w:t xml:space="preserve"> situation. For example, </w:t>
      </w:r>
      <w:r w:rsidR="007E3606">
        <w:t>s</w:t>
      </w:r>
      <w:r w:rsidR="00C3788C">
        <w:t xml:space="preserve">mall levels of stress can have a small effect </w:t>
      </w:r>
      <w:r w:rsidR="007E3606">
        <w:t>on</w:t>
      </w:r>
      <w:r w:rsidR="00C3788C">
        <w:t xml:space="preserve"> vagus nerve function, slowing it down. As the stress increases, the more the vagus nerve slows down. </w:t>
      </w:r>
    </w:p>
    <w:p w14:paraId="1F87B692" w14:textId="772EA2E1" w:rsidR="00C3788C" w:rsidRDefault="007E3606" w:rsidP="00233091">
      <w:r>
        <w:t xml:space="preserve">As it slows down, the more symptoms may appear related to other areas in the body. Symptoms may not appear to be all that noticeable at first. </w:t>
      </w:r>
      <w:r w:rsidR="0029726D">
        <w:t>However,</w:t>
      </w:r>
      <w:r>
        <w:t xml:space="preserve"> once a condition has been diagnosed, the more the vagus nerve may not be functioning as it should.</w:t>
      </w:r>
    </w:p>
    <w:p w14:paraId="1C1B992D" w14:textId="7670EA7B" w:rsidR="00233091" w:rsidRDefault="00233091" w:rsidP="00233091">
      <w:r>
        <w:t>It</w:t>
      </w:r>
      <w:r w:rsidR="007E3606">
        <w:t>’</w:t>
      </w:r>
      <w:r>
        <w:t xml:space="preserve">s </w:t>
      </w:r>
      <w:r w:rsidR="007E3606">
        <w:t xml:space="preserve">important to understand that the vagus nerve is </w:t>
      </w:r>
      <w:r>
        <w:t xml:space="preserve">the major connection between the brain and </w:t>
      </w:r>
      <w:r w:rsidR="00CA28A8">
        <w:t xml:space="preserve">the </w:t>
      </w:r>
      <w:r>
        <w:t xml:space="preserve">gut </w:t>
      </w:r>
      <w:r w:rsidR="00CA28A8">
        <w:t xml:space="preserve">– </w:t>
      </w:r>
      <w:r>
        <w:t>affecting their function as well. This means every area in the body can either benefit from good vagus nerve function or have issues due to poor function.</w:t>
      </w:r>
    </w:p>
    <w:p w14:paraId="6EEFE3CF" w14:textId="001C57DB" w:rsidR="00233091" w:rsidRDefault="007E3606" w:rsidP="00233091">
      <w:r>
        <w:t xml:space="preserve">Here are some </w:t>
      </w:r>
      <w:r w:rsidR="001A3949">
        <w:t xml:space="preserve">of </w:t>
      </w:r>
      <w:r>
        <w:t>the issues associated with low vagus nerve function:</w:t>
      </w:r>
    </w:p>
    <w:p w14:paraId="14976F71" w14:textId="795B1F99" w:rsidR="00233091" w:rsidRDefault="00233091" w:rsidP="00233091">
      <w:r w:rsidRPr="002245B4">
        <w:rPr>
          <w:b/>
          <w:bCs/>
          <w:color w:val="88AF7A"/>
        </w:rPr>
        <w:t>Digestive Hiccups:</w:t>
      </w:r>
      <w:r>
        <w:t xml:space="preserve"> If the vagus nerve isn't signaling properly, your stomach and intestines might not work as smoothly as they should, causing problems like bloating or stomach</w:t>
      </w:r>
      <w:r w:rsidR="00C3788C">
        <w:t xml:space="preserve"> </w:t>
      </w:r>
      <w:r>
        <w:t>aches.</w:t>
      </w:r>
    </w:p>
    <w:p w14:paraId="24CFA1F3" w14:textId="7896ACF8" w:rsidR="00233091" w:rsidRDefault="00233091" w:rsidP="00233091">
      <w:r w:rsidRPr="002245B4">
        <w:rPr>
          <w:b/>
          <w:bCs/>
          <w:color w:val="88AF7A"/>
        </w:rPr>
        <w:t>Heartbeat Issues:</w:t>
      </w:r>
      <w:r w:rsidRPr="00975CD0">
        <w:rPr>
          <w:color w:val="88AF7A"/>
        </w:rPr>
        <w:t xml:space="preserve"> </w:t>
      </w:r>
      <w:r>
        <w:t>Since the vagus nerve helps manage your heart rate, issues with it can lead to irregular heartbeats or other heart-related concerns.</w:t>
      </w:r>
    </w:p>
    <w:p w14:paraId="176B01B1" w14:textId="2B809E42" w:rsidR="00233091" w:rsidRDefault="00233091" w:rsidP="00233091">
      <w:r w:rsidRPr="002245B4">
        <w:rPr>
          <w:b/>
          <w:bCs/>
          <w:color w:val="88AF7A"/>
        </w:rPr>
        <w:t>Mood Swings:</w:t>
      </w:r>
      <w:r w:rsidRPr="00975CD0">
        <w:rPr>
          <w:color w:val="88AF7A"/>
        </w:rPr>
        <w:t xml:space="preserve"> </w:t>
      </w:r>
      <w:r>
        <w:t>A happy vagus nerve usually means better stress management. If it's not working well, it might contribute to feelings of anxiety or sadness.</w:t>
      </w:r>
    </w:p>
    <w:p w14:paraId="7F2CA17D" w14:textId="3B706350" w:rsidR="00233091" w:rsidRDefault="00233091" w:rsidP="00233091">
      <w:r w:rsidRPr="002245B4">
        <w:rPr>
          <w:b/>
          <w:bCs/>
          <w:color w:val="88AF7A"/>
        </w:rPr>
        <w:t>Body Overreactions:</w:t>
      </w:r>
      <w:r w:rsidRPr="00975CD0">
        <w:rPr>
          <w:color w:val="88AF7A"/>
        </w:rPr>
        <w:t xml:space="preserve"> </w:t>
      </w:r>
      <w:r>
        <w:t>Sometimes, a glitch in the vagus nerve can make your body overreact, leading to persistent inflammation or contributing to conditions like migraines or epilepsy.</w:t>
      </w:r>
    </w:p>
    <w:p w14:paraId="64EA65A5" w14:textId="2B26C7D6" w:rsidR="00C3788C" w:rsidRDefault="00C3788C" w:rsidP="00233091">
      <w:r w:rsidRPr="002245B4">
        <w:rPr>
          <w:b/>
          <w:bCs/>
          <w:color w:val="88AF7A"/>
        </w:rPr>
        <w:t>Blood Sugar:</w:t>
      </w:r>
      <w:r w:rsidRPr="00975CD0">
        <w:rPr>
          <w:color w:val="88AF7A"/>
        </w:rPr>
        <w:t xml:space="preserve"> </w:t>
      </w:r>
      <w:r>
        <w:t>The vagus nerve helps regulate both glucose and insulin levels. Low vagus nerve function has been linked to the development of diabetes.</w:t>
      </w:r>
    </w:p>
    <w:p w14:paraId="1DABA6B9" w14:textId="62D919D5" w:rsidR="00C3788C" w:rsidRDefault="00C3788C" w:rsidP="00233091">
      <w:r w:rsidRPr="002245B4">
        <w:rPr>
          <w:b/>
          <w:bCs/>
          <w:color w:val="88AF7A"/>
        </w:rPr>
        <w:t>Gut Health Issues:</w:t>
      </w:r>
      <w:r w:rsidRPr="00975CD0">
        <w:rPr>
          <w:color w:val="88AF7A"/>
        </w:rPr>
        <w:t xml:space="preserve"> </w:t>
      </w:r>
      <w:r>
        <w:t xml:space="preserve">Along with the digestive symptoms mentioned above, issues such as </w:t>
      </w:r>
      <w:r w:rsidR="00CA28A8">
        <w:t>Crohn’s</w:t>
      </w:r>
      <w:r>
        <w:t>, IBD and IB</w:t>
      </w:r>
      <w:r w:rsidR="00CA28A8">
        <w:t>S</w:t>
      </w:r>
      <w:r>
        <w:t xml:space="preserve"> have been linked to issues with the </w:t>
      </w:r>
      <w:proofErr w:type="spellStart"/>
      <w:r>
        <w:t>vagus</w:t>
      </w:r>
      <w:proofErr w:type="spellEnd"/>
      <w:r>
        <w:t xml:space="preserve"> nerve.</w:t>
      </w:r>
    </w:p>
    <w:p w14:paraId="5837A255" w14:textId="0417FE8F" w:rsidR="00C3788C" w:rsidRDefault="00C3788C" w:rsidP="00233091">
      <w:r w:rsidRPr="002245B4">
        <w:rPr>
          <w:b/>
          <w:bCs/>
          <w:color w:val="88AF7A"/>
        </w:rPr>
        <w:lastRenderedPageBreak/>
        <w:t>Immune Function:</w:t>
      </w:r>
      <w:r w:rsidRPr="00975CD0">
        <w:rPr>
          <w:color w:val="88AF7A"/>
        </w:rPr>
        <w:t xml:space="preserve"> </w:t>
      </w:r>
      <w:r>
        <w:t>Autoimmunity, allergies, and other immune-related conditions can be affected by poor vagal nerve function.</w:t>
      </w:r>
    </w:p>
    <w:p w14:paraId="7382C5C5" w14:textId="7454EDBF" w:rsidR="00544FEB" w:rsidRDefault="007E3606" w:rsidP="00233091">
      <w:r>
        <w:t xml:space="preserve">The best approach for good health is to develop a daily routine to support the vagus nerve. This can be </w:t>
      </w:r>
      <w:r w:rsidR="00850A83">
        <w:t xml:space="preserve">done </w:t>
      </w:r>
      <w:r>
        <w:t xml:space="preserve">through nutrition and supplements. </w:t>
      </w:r>
    </w:p>
    <w:p w14:paraId="4DFF262A" w14:textId="7DE264A8" w:rsidR="007E3606" w:rsidRDefault="00544FEB" w:rsidP="00233091">
      <w:r>
        <w:t>But</w:t>
      </w:r>
      <w:r w:rsidR="007E3606">
        <w:t xml:space="preserve"> special exercises for the vagus nerve is one of the best ways to support its function. </w:t>
      </w:r>
      <w:r>
        <w:t>And here’s what you need to know:</w:t>
      </w:r>
    </w:p>
    <w:p w14:paraId="323BF17A" w14:textId="6C95B126" w:rsidR="00544FEB" w:rsidRPr="00975CD0" w:rsidRDefault="00544FEB" w:rsidP="003015B6">
      <w:pPr>
        <w:pStyle w:val="Heading1"/>
        <w:rPr>
          <w:color w:val="A3A3D1"/>
          <w:lang w:val="en-GB"/>
        </w:rPr>
      </w:pPr>
      <w:bookmarkStart w:id="1" w:name="_Toc152673341"/>
      <w:r w:rsidRPr="00975CD0">
        <w:rPr>
          <w:color w:val="A3A3D1"/>
          <w:lang w:val="en-GB"/>
        </w:rPr>
        <w:t>The Vagus Nerve</w:t>
      </w:r>
      <w:bookmarkEnd w:id="1"/>
    </w:p>
    <w:p w14:paraId="40AB9EAD" w14:textId="38D300DC" w:rsidR="00544FEB" w:rsidRPr="00544FEB" w:rsidRDefault="00544FEB" w:rsidP="00544FEB">
      <w:pPr>
        <w:spacing w:before="160" w:after="0"/>
        <w:rPr>
          <w:rFonts w:ascii="Calibri" w:hAnsi="Calibri"/>
          <w:kern w:val="0"/>
          <w:szCs w:val="24"/>
          <w:lang w:val="en-GB"/>
          <w14:ligatures w14:val="none"/>
        </w:rPr>
      </w:pPr>
      <w:r w:rsidRPr="00544FEB">
        <w:rPr>
          <w:rFonts w:ascii="Calibri" w:hAnsi="Calibri"/>
          <w:kern w:val="0"/>
          <w:szCs w:val="24"/>
          <w:lang w:val="en-GB"/>
          <w14:ligatures w14:val="none"/>
        </w:rPr>
        <w:t>The vagus is the tenth cranial nerve, originating in the brain stem and travel</w:t>
      </w:r>
      <w:r w:rsidR="00847469">
        <w:rPr>
          <w:rFonts w:ascii="Calibri" w:hAnsi="Calibri"/>
          <w:kern w:val="0"/>
          <w:szCs w:val="24"/>
          <w:lang w:val="en-GB"/>
          <w14:ligatures w14:val="none"/>
        </w:rPr>
        <w:t>ing</w:t>
      </w:r>
      <w:r w:rsidRPr="00544FEB">
        <w:rPr>
          <w:rFonts w:ascii="Calibri" w:hAnsi="Calibri"/>
          <w:kern w:val="0"/>
          <w:szCs w:val="24"/>
          <w:lang w:val="en-GB"/>
          <w14:ligatures w14:val="none"/>
        </w:rPr>
        <w:t xml:space="preserve"> through the face, neck, lungs, heart, diaphragm, and abdomen, including the stomach, spleen, intestines, colon, liver, and kidneys.</w:t>
      </w:r>
    </w:p>
    <w:p w14:paraId="12F32605" w14:textId="32104F5C" w:rsidR="00544FEB" w:rsidRPr="00544FEB" w:rsidRDefault="00544FEB" w:rsidP="00544FEB">
      <w:pPr>
        <w:spacing w:before="160" w:after="0"/>
        <w:rPr>
          <w:rFonts w:ascii="Calibri" w:hAnsi="Calibri"/>
          <w:kern w:val="0"/>
          <w:szCs w:val="24"/>
          <w:lang w:val="en-GB"/>
          <w14:ligatures w14:val="none"/>
        </w:rPr>
      </w:pPr>
      <w:r w:rsidRPr="00544FEB">
        <w:rPr>
          <w:rFonts w:ascii="Calibri" w:hAnsi="Calibri"/>
          <w:kern w:val="0"/>
          <w:szCs w:val="24"/>
          <w:lang w:val="en-GB"/>
          <w14:ligatures w14:val="none"/>
        </w:rPr>
        <w:t xml:space="preserve">Vagus is Latin for “wanderer,” an appropriate name for the longest cranial nerve in the body. </w:t>
      </w:r>
    </w:p>
    <w:p w14:paraId="1506591F" w14:textId="69D9EAEE" w:rsidR="00544FEB" w:rsidRPr="00544FEB" w:rsidRDefault="00544FEB" w:rsidP="00544FEB">
      <w:pPr>
        <w:spacing w:before="160" w:after="0"/>
        <w:rPr>
          <w:rFonts w:ascii="Calibri" w:hAnsi="Calibri"/>
          <w:kern w:val="0"/>
          <w:szCs w:val="24"/>
          <w:lang w:val="en-GB"/>
          <w14:ligatures w14:val="none"/>
        </w:rPr>
      </w:pPr>
      <w:r w:rsidRPr="00544FEB">
        <w:rPr>
          <w:rFonts w:ascii="Calibri" w:hAnsi="Calibri"/>
          <w:kern w:val="0"/>
          <w:szCs w:val="24"/>
          <w:lang w:val="en-GB"/>
          <w14:ligatures w14:val="none"/>
        </w:rPr>
        <w:t>The vagus nerve is intricately connected to mood, immune response, digestion, and heart rate.</w:t>
      </w:r>
    </w:p>
    <w:p w14:paraId="2F95C2CB" w14:textId="3D3F8297" w:rsidR="00544FEB" w:rsidRPr="00544FEB" w:rsidRDefault="00544FEB" w:rsidP="00544FEB">
      <w:pPr>
        <w:spacing w:before="160" w:after="0"/>
        <w:rPr>
          <w:rFonts w:ascii="Calibri" w:hAnsi="Calibri"/>
          <w:kern w:val="0"/>
          <w:szCs w:val="24"/>
          <w:lang w:val="en-GB"/>
          <w14:ligatures w14:val="none"/>
        </w:rPr>
      </w:pPr>
      <w:r w:rsidRPr="00544FEB">
        <w:rPr>
          <w:rFonts w:ascii="Calibri" w:hAnsi="Calibri"/>
          <w:kern w:val="0"/>
          <w:szCs w:val="24"/>
          <w:lang w:val="en-GB"/>
          <w14:ligatures w14:val="none"/>
        </w:rPr>
        <w:t>The vagus nerve has more than 100,00 nerve fib</w:t>
      </w:r>
      <w:r w:rsidR="00FD34FA">
        <w:rPr>
          <w:rFonts w:ascii="Calibri" w:hAnsi="Calibri"/>
          <w:kern w:val="0"/>
          <w:szCs w:val="24"/>
          <w:lang w:val="en-GB"/>
          <w14:ligatures w14:val="none"/>
        </w:rPr>
        <w:t>er</w:t>
      </w:r>
      <w:r w:rsidRPr="00544FEB">
        <w:rPr>
          <w:rFonts w:ascii="Calibri" w:hAnsi="Calibri"/>
          <w:kern w:val="0"/>
          <w:szCs w:val="24"/>
          <w:lang w:val="en-GB"/>
          <w14:ligatures w14:val="none"/>
        </w:rPr>
        <w:t>s and communicates bidirectionally between the brain and the body: 80% body to brain, 20% brain to body.</w:t>
      </w:r>
    </w:p>
    <w:p w14:paraId="1F5EB8FE" w14:textId="041D59A7" w:rsidR="00544FEB" w:rsidRPr="00544FEB" w:rsidRDefault="00544FEB" w:rsidP="00544FEB">
      <w:pPr>
        <w:spacing w:before="160" w:after="0"/>
        <w:rPr>
          <w:rFonts w:ascii="Calibri" w:hAnsi="Calibri"/>
          <w:kern w:val="0"/>
          <w:szCs w:val="24"/>
          <w:lang w:val="en-GB"/>
          <w14:ligatures w14:val="none"/>
        </w:rPr>
      </w:pPr>
      <w:r w:rsidRPr="00544FEB">
        <w:rPr>
          <w:rFonts w:ascii="Calibri" w:hAnsi="Calibri"/>
          <w:kern w:val="0"/>
          <w:szCs w:val="24"/>
          <w:lang w:val="en-GB"/>
          <w14:ligatures w14:val="none"/>
        </w:rPr>
        <w:t>It is the source of your “gut feelings,” so pay attention!</w:t>
      </w:r>
    </w:p>
    <w:p w14:paraId="0FEBBA8C" w14:textId="003B4B17" w:rsidR="00544FEB" w:rsidRPr="00975CD0" w:rsidRDefault="00544FEB" w:rsidP="003015B6">
      <w:pPr>
        <w:pStyle w:val="Heading1"/>
        <w:rPr>
          <w:color w:val="A3A3D1"/>
          <w:lang w:val="en-GB"/>
        </w:rPr>
      </w:pPr>
      <w:bookmarkStart w:id="2" w:name="_Toc152673342"/>
      <w:r w:rsidRPr="00975CD0">
        <w:rPr>
          <w:color w:val="A3A3D1"/>
          <w:lang w:val="en-GB"/>
        </w:rPr>
        <w:t>Polyvagal Theory</w:t>
      </w:r>
      <w:bookmarkEnd w:id="2"/>
    </w:p>
    <w:p w14:paraId="61605144" w14:textId="246224A8" w:rsidR="00544FEB" w:rsidRPr="00544FEB" w:rsidRDefault="00544FEB" w:rsidP="00544FEB">
      <w:pPr>
        <w:spacing w:before="160" w:after="0" w:line="256" w:lineRule="auto"/>
        <w:rPr>
          <w:rFonts w:ascii="Calibri" w:hAnsi="Calibri"/>
          <w:kern w:val="0"/>
          <w:szCs w:val="24"/>
          <w:lang w:val="en-GB"/>
          <w14:ligatures w14:val="none"/>
        </w:rPr>
      </w:pPr>
      <w:r w:rsidRPr="00227968">
        <w:rPr>
          <w:rFonts w:ascii="Calibri" w:hAnsi="Calibri"/>
          <w:iCs/>
          <w:kern w:val="0"/>
          <w:szCs w:val="24"/>
          <w:lang w:val="en-GB"/>
          <w14:ligatures w14:val="none"/>
        </w:rPr>
        <w:t>Historically</w:t>
      </w:r>
      <w:r w:rsidRPr="00227968">
        <w:rPr>
          <w:rFonts w:ascii="Calibri" w:hAnsi="Calibri"/>
          <w:kern w:val="0"/>
          <w:szCs w:val="24"/>
          <w:lang w:val="en-GB"/>
          <w14:ligatures w14:val="none"/>
        </w:rPr>
        <w:t xml:space="preserve">, the autonomic nervous system was pictured as a </w:t>
      </w:r>
      <w:r w:rsidRPr="00227968">
        <w:rPr>
          <w:rFonts w:ascii="Calibri" w:hAnsi="Calibri"/>
          <w:iCs/>
          <w:kern w:val="0"/>
          <w:szCs w:val="24"/>
          <w:lang w:val="en-GB"/>
          <w14:ligatures w14:val="none"/>
        </w:rPr>
        <w:t>two-part antagonistic system</w:t>
      </w:r>
      <w:r w:rsidRPr="00227968">
        <w:rPr>
          <w:rFonts w:ascii="Calibri" w:hAnsi="Calibri"/>
          <w:kern w:val="0"/>
          <w:szCs w:val="24"/>
          <w:lang w:val="en-GB"/>
          <w14:ligatures w14:val="none"/>
        </w:rPr>
        <w:t xml:space="preserve">: when the </w:t>
      </w:r>
      <w:r w:rsidR="00863A16" w:rsidRPr="00227968">
        <w:rPr>
          <w:rFonts w:ascii="Calibri" w:hAnsi="Calibri"/>
          <w:kern w:val="0"/>
          <w:szCs w:val="24"/>
          <w:lang w:val="en-GB"/>
          <w14:ligatures w14:val="none"/>
        </w:rPr>
        <w:t>s</w:t>
      </w:r>
      <w:r w:rsidR="00850A83" w:rsidRPr="00227968">
        <w:rPr>
          <w:rFonts w:ascii="Calibri" w:hAnsi="Calibri"/>
          <w:kern w:val="0"/>
          <w:szCs w:val="24"/>
          <w:lang w:val="en-GB"/>
          <w14:ligatures w14:val="none"/>
        </w:rPr>
        <w:t xml:space="preserve">ympathetic </w:t>
      </w:r>
      <w:r w:rsidR="00863A16" w:rsidRPr="00227968">
        <w:rPr>
          <w:rFonts w:ascii="Calibri" w:hAnsi="Calibri"/>
          <w:kern w:val="0"/>
          <w:szCs w:val="24"/>
          <w:lang w:val="en-GB"/>
          <w14:ligatures w14:val="none"/>
        </w:rPr>
        <w:t>n</w:t>
      </w:r>
      <w:r w:rsidR="00850A83" w:rsidRPr="00227968">
        <w:rPr>
          <w:rFonts w:ascii="Calibri" w:hAnsi="Calibri"/>
          <w:kern w:val="0"/>
          <w:szCs w:val="24"/>
          <w:lang w:val="en-GB"/>
          <w14:ligatures w14:val="none"/>
        </w:rPr>
        <w:t xml:space="preserve">ervous </w:t>
      </w:r>
      <w:r w:rsidR="00863A16" w:rsidRPr="00227968">
        <w:rPr>
          <w:rFonts w:ascii="Calibri" w:hAnsi="Calibri"/>
          <w:kern w:val="0"/>
          <w:szCs w:val="24"/>
          <w:lang w:val="en-GB"/>
          <w14:ligatures w14:val="none"/>
        </w:rPr>
        <w:t>s</w:t>
      </w:r>
      <w:r w:rsidR="00850A83" w:rsidRPr="00227968">
        <w:rPr>
          <w:rFonts w:ascii="Calibri" w:hAnsi="Calibri"/>
          <w:kern w:val="0"/>
          <w:szCs w:val="24"/>
          <w:lang w:val="en-GB"/>
          <w14:ligatures w14:val="none"/>
        </w:rPr>
        <w:t xml:space="preserve">ystem </w:t>
      </w:r>
      <w:r w:rsidRPr="00227968">
        <w:rPr>
          <w:rFonts w:ascii="Calibri" w:hAnsi="Calibri"/>
          <w:kern w:val="0"/>
          <w:szCs w:val="24"/>
          <w:lang w:val="en-GB"/>
          <w14:ligatures w14:val="none"/>
        </w:rPr>
        <w:t>is activated, the</w:t>
      </w:r>
      <w:r w:rsidR="00850A83" w:rsidRPr="00227968">
        <w:rPr>
          <w:rFonts w:ascii="Calibri" w:hAnsi="Calibri"/>
          <w:kern w:val="0"/>
          <w:szCs w:val="24"/>
          <w:lang w:val="en-GB"/>
          <w14:ligatures w14:val="none"/>
        </w:rPr>
        <w:t xml:space="preserve"> </w:t>
      </w:r>
      <w:r w:rsidR="00863A16" w:rsidRPr="00227968">
        <w:rPr>
          <w:rFonts w:ascii="Calibri" w:hAnsi="Calibri"/>
          <w:kern w:val="0"/>
          <w:szCs w:val="24"/>
          <w:lang w:val="en-GB"/>
          <w14:ligatures w14:val="none"/>
        </w:rPr>
        <w:t>p</w:t>
      </w:r>
      <w:r w:rsidR="00850A83" w:rsidRPr="00227968">
        <w:rPr>
          <w:rFonts w:ascii="Calibri" w:hAnsi="Calibri"/>
          <w:kern w:val="0"/>
          <w:szCs w:val="24"/>
          <w:lang w:val="en-GB"/>
          <w14:ligatures w14:val="none"/>
        </w:rPr>
        <w:t xml:space="preserve">arasympathetic </w:t>
      </w:r>
      <w:r w:rsidR="00863A16" w:rsidRPr="00227968">
        <w:rPr>
          <w:rFonts w:ascii="Calibri" w:hAnsi="Calibri"/>
          <w:kern w:val="0"/>
          <w:szCs w:val="24"/>
          <w:lang w:val="en-GB"/>
          <w14:ligatures w14:val="none"/>
        </w:rPr>
        <w:t>n</w:t>
      </w:r>
      <w:r w:rsidR="00850A83" w:rsidRPr="00227968">
        <w:rPr>
          <w:rFonts w:ascii="Calibri" w:hAnsi="Calibri"/>
          <w:kern w:val="0"/>
          <w:szCs w:val="24"/>
          <w:lang w:val="en-GB"/>
          <w14:ligatures w14:val="none"/>
        </w:rPr>
        <w:t xml:space="preserve">ervous </w:t>
      </w:r>
      <w:r w:rsidR="00863A16" w:rsidRPr="00227968">
        <w:rPr>
          <w:rFonts w:ascii="Calibri" w:hAnsi="Calibri"/>
          <w:kern w:val="0"/>
          <w:szCs w:val="24"/>
          <w:lang w:val="en-GB"/>
          <w14:ligatures w14:val="none"/>
        </w:rPr>
        <w:t>s</w:t>
      </w:r>
      <w:r w:rsidR="00850A83" w:rsidRPr="00227968">
        <w:rPr>
          <w:rFonts w:ascii="Calibri" w:hAnsi="Calibri"/>
          <w:kern w:val="0"/>
          <w:szCs w:val="24"/>
          <w:lang w:val="en-GB"/>
          <w14:ligatures w14:val="none"/>
        </w:rPr>
        <w:t xml:space="preserve">ystem </w:t>
      </w:r>
      <w:r w:rsidRPr="00227968">
        <w:rPr>
          <w:rFonts w:ascii="Calibri" w:hAnsi="Calibri"/>
          <w:kern w:val="0"/>
          <w:szCs w:val="24"/>
          <w:lang w:val="en-GB"/>
          <w14:ligatures w14:val="none"/>
        </w:rPr>
        <w:t xml:space="preserve">is not; when we can turn on </w:t>
      </w:r>
      <w:r w:rsidR="00863A16" w:rsidRPr="00227968">
        <w:rPr>
          <w:rFonts w:ascii="Calibri" w:hAnsi="Calibri"/>
          <w:kern w:val="0"/>
          <w:szCs w:val="24"/>
          <w:lang w:val="en-GB"/>
          <w14:ligatures w14:val="none"/>
        </w:rPr>
        <w:t xml:space="preserve">the parasympathetic nervous system </w:t>
      </w:r>
      <w:r w:rsidRPr="00227968">
        <w:rPr>
          <w:rFonts w:ascii="Calibri" w:hAnsi="Calibri"/>
          <w:kern w:val="0"/>
          <w:szCs w:val="24"/>
          <w:lang w:val="en-GB"/>
          <w14:ligatures w14:val="none"/>
        </w:rPr>
        <w:t>calming</w:t>
      </w:r>
      <w:r w:rsidR="007F1628" w:rsidRPr="00227968">
        <w:rPr>
          <w:rFonts w:ascii="Calibri" w:hAnsi="Calibri"/>
          <w:kern w:val="0"/>
          <w:szCs w:val="24"/>
          <w:lang w:val="en-GB"/>
          <w14:ligatures w14:val="none"/>
        </w:rPr>
        <w:t>,</w:t>
      </w:r>
      <w:r w:rsidRPr="00227968">
        <w:rPr>
          <w:rFonts w:ascii="Calibri" w:hAnsi="Calibri"/>
          <w:kern w:val="0"/>
          <w:szCs w:val="24"/>
          <w:lang w:val="en-GB"/>
          <w14:ligatures w14:val="none"/>
        </w:rPr>
        <w:t xml:space="preserve"> there is less </w:t>
      </w:r>
      <w:r w:rsidR="00863A16" w:rsidRPr="00227968">
        <w:rPr>
          <w:rFonts w:ascii="Calibri" w:hAnsi="Calibri"/>
          <w:kern w:val="0"/>
          <w:szCs w:val="24"/>
          <w:lang w:val="en-GB"/>
          <w14:ligatures w14:val="none"/>
        </w:rPr>
        <w:t xml:space="preserve">sympathetic nervous system </w:t>
      </w:r>
      <w:r w:rsidRPr="00227968">
        <w:rPr>
          <w:rFonts w:ascii="Calibri" w:hAnsi="Calibri"/>
          <w:kern w:val="0"/>
          <w:szCs w:val="24"/>
          <w:lang w:val="en-GB"/>
          <w14:ligatures w14:val="none"/>
        </w:rPr>
        <w:t>activation.</w:t>
      </w:r>
    </w:p>
    <w:p w14:paraId="471A97B0" w14:textId="15EA8F63" w:rsidR="00544FEB" w:rsidRPr="00544FEB" w:rsidRDefault="00E474C4" w:rsidP="00544FEB">
      <w:pPr>
        <w:spacing w:before="160" w:after="0" w:line="256" w:lineRule="auto"/>
        <w:rPr>
          <w:rFonts w:ascii="Calibri" w:hAnsi="Calibri"/>
          <w:kern w:val="0"/>
          <w:szCs w:val="24"/>
          <w:lang w:val="en-GB"/>
          <w14:ligatures w14:val="none"/>
        </w:rPr>
      </w:pPr>
      <w:r>
        <w:rPr>
          <w:rFonts w:ascii="Calibri" w:hAnsi="Calibri"/>
          <w:noProof/>
          <w:kern w:val="0"/>
          <w:szCs w:val="24"/>
          <w:lang w:val="en-GB"/>
        </w:rPr>
        <w:drawing>
          <wp:anchor distT="0" distB="0" distL="114300" distR="114300" simplePos="0" relativeHeight="251703296" behindDoc="0" locked="0" layoutInCell="1" allowOverlap="1" wp14:anchorId="287D2C7E" wp14:editId="6289B46F">
            <wp:simplePos x="0" y="0"/>
            <wp:positionH relativeFrom="column">
              <wp:posOffset>3528060</wp:posOffset>
            </wp:positionH>
            <wp:positionV relativeFrom="paragraph">
              <wp:posOffset>505460</wp:posOffset>
            </wp:positionV>
            <wp:extent cx="2626995" cy="1744980"/>
            <wp:effectExtent l="57150" t="19050" r="59055" b="102870"/>
            <wp:wrapSquare wrapText="bothSides"/>
            <wp:docPr id="1517915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15446" name="Picture 15179154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6995" cy="1744980"/>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544FEB" w:rsidRPr="00544FEB">
        <w:rPr>
          <w:rFonts w:ascii="Calibri" w:hAnsi="Calibri"/>
          <w:kern w:val="0"/>
          <w:szCs w:val="24"/>
          <w:lang w:val="en-GB"/>
          <w14:ligatures w14:val="none"/>
        </w:rPr>
        <w:t xml:space="preserve">A new theory, coined the Polyvagal Theory by Stephen Porges, identifies a third type of nervous system response that Porges calls the “social engagement system” that operates out of the </w:t>
      </w:r>
      <w:r w:rsidR="007F1628">
        <w:rPr>
          <w:rFonts w:ascii="Calibri" w:hAnsi="Calibri"/>
          <w:kern w:val="0"/>
          <w:szCs w:val="24"/>
          <w:lang w:val="en-GB"/>
          <w14:ligatures w14:val="none"/>
        </w:rPr>
        <w:t>v</w:t>
      </w:r>
      <w:r w:rsidR="00544FEB" w:rsidRPr="00544FEB">
        <w:rPr>
          <w:rFonts w:ascii="Calibri" w:hAnsi="Calibri"/>
          <w:kern w:val="0"/>
          <w:szCs w:val="24"/>
          <w:lang w:val="en-GB"/>
          <w14:ligatures w14:val="none"/>
        </w:rPr>
        <w:t xml:space="preserve">agus </w:t>
      </w:r>
      <w:r w:rsidR="007F1628">
        <w:rPr>
          <w:rFonts w:ascii="Calibri" w:hAnsi="Calibri"/>
          <w:kern w:val="0"/>
          <w:szCs w:val="24"/>
          <w:lang w:val="en-GB"/>
          <w14:ligatures w14:val="none"/>
        </w:rPr>
        <w:t>n</w:t>
      </w:r>
      <w:r w:rsidR="00544FEB" w:rsidRPr="00544FEB">
        <w:rPr>
          <w:rFonts w:ascii="Calibri" w:hAnsi="Calibri"/>
          <w:kern w:val="0"/>
          <w:szCs w:val="24"/>
          <w:lang w:val="en-GB"/>
          <w14:ligatures w14:val="none"/>
        </w:rPr>
        <w:t>erve, which controls a mixture of activation and calming</w:t>
      </w:r>
      <w:r w:rsidR="00062DE7" w:rsidRPr="00544FEB">
        <w:rPr>
          <w:rFonts w:ascii="Calibri" w:hAnsi="Calibri"/>
          <w:kern w:val="0"/>
          <w:szCs w:val="24"/>
          <w:lang w:val="en-GB"/>
          <w14:ligatures w14:val="none"/>
        </w:rPr>
        <w:t xml:space="preserve">. </w:t>
      </w:r>
    </w:p>
    <w:p w14:paraId="623A09AF" w14:textId="0D83D762" w:rsidR="00544FEB" w:rsidRPr="00544FEB" w:rsidRDefault="00544FEB" w:rsidP="00544FEB">
      <w:pPr>
        <w:spacing w:before="160" w:after="0" w:line="256" w:lineRule="auto"/>
        <w:rPr>
          <w:rFonts w:ascii="Calibri" w:hAnsi="Calibri"/>
          <w:kern w:val="0"/>
          <w:szCs w:val="24"/>
          <w:lang w:val="en-GB"/>
          <w14:ligatures w14:val="none"/>
        </w:rPr>
      </w:pPr>
      <w:r w:rsidRPr="00544FEB">
        <w:rPr>
          <w:rFonts w:ascii="Calibri" w:hAnsi="Calibri"/>
          <w:kern w:val="0"/>
          <w:szCs w:val="24"/>
          <w:lang w:val="en-GB"/>
          <w14:ligatures w14:val="none"/>
        </w:rPr>
        <w:t>Rather than being in balance, the three systems respond sequentially to circumstances</w:t>
      </w:r>
      <w:r w:rsidR="00F24A8E" w:rsidRPr="00F24A8E">
        <w:rPr>
          <w:rFonts w:ascii="Calibri" w:hAnsi="Calibri"/>
          <w:kern w:val="0"/>
          <w:szCs w:val="24"/>
          <w:lang w:val="en-GB"/>
          <w14:ligatures w14:val="none"/>
        </w:rPr>
        <w:t xml:space="preserve"> </w:t>
      </w:r>
      <w:r w:rsidR="00F24A8E">
        <w:rPr>
          <w:rFonts w:ascii="Calibri" w:hAnsi="Calibri"/>
          <w:kern w:val="0"/>
          <w:szCs w:val="24"/>
          <w:lang w:val="en-GB"/>
          <w14:ligatures w14:val="none"/>
        </w:rPr>
        <w:t>–</w:t>
      </w:r>
      <w:r w:rsidRPr="00544FEB">
        <w:rPr>
          <w:rFonts w:ascii="Calibri" w:hAnsi="Calibri"/>
          <w:kern w:val="0"/>
          <w:szCs w:val="24"/>
          <w:lang w:val="en-GB"/>
          <w14:ligatures w14:val="none"/>
        </w:rPr>
        <w:t xml:space="preserve"> both safe</w:t>
      </w:r>
      <w:r w:rsidR="00F24A8E">
        <w:rPr>
          <w:rFonts w:ascii="Calibri" w:hAnsi="Calibri"/>
          <w:kern w:val="0"/>
          <w:szCs w:val="24"/>
          <w:lang w:val="en-GB"/>
          <w14:ligatures w14:val="none"/>
        </w:rPr>
        <w:t xml:space="preserve"> </w:t>
      </w:r>
      <w:r w:rsidRPr="00544FEB">
        <w:rPr>
          <w:rFonts w:ascii="Calibri" w:hAnsi="Calibri"/>
          <w:kern w:val="0"/>
          <w:szCs w:val="24"/>
          <w:lang w:val="en-GB"/>
          <w14:ligatures w14:val="none"/>
        </w:rPr>
        <w:t>environments and perceived threats.</w:t>
      </w:r>
    </w:p>
    <w:p w14:paraId="67927B1A" w14:textId="54E16CD1" w:rsidR="00544FEB" w:rsidRPr="00544FEB" w:rsidRDefault="00544FEB" w:rsidP="00544FEB">
      <w:pPr>
        <w:spacing w:before="160" w:after="0" w:line="256" w:lineRule="auto"/>
        <w:rPr>
          <w:rFonts w:ascii="Calibri" w:hAnsi="Calibri"/>
          <w:kern w:val="0"/>
          <w:szCs w:val="24"/>
          <w:lang w:val="en-GB"/>
          <w14:ligatures w14:val="none"/>
        </w:rPr>
      </w:pPr>
      <w:r w:rsidRPr="00544FEB">
        <w:rPr>
          <w:rFonts w:ascii="Calibri" w:hAnsi="Calibri"/>
          <w:kern w:val="0"/>
          <w:szCs w:val="24"/>
          <w:lang w:val="en-GB"/>
          <w14:ligatures w14:val="none"/>
        </w:rPr>
        <w:t xml:space="preserve">As </w:t>
      </w:r>
      <w:r w:rsidRPr="00544FEB">
        <w:rPr>
          <w:rFonts w:ascii="Calibri" w:hAnsi="Calibri"/>
          <w:b/>
          <w:kern w:val="0"/>
          <w:szCs w:val="24"/>
          <w:lang w:val="en-GB"/>
          <w14:ligatures w14:val="none"/>
        </w:rPr>
        <w:t>Stephen Porges</w:t>
      </w:r>
      <w:r w:rsidRPr="00544FEB">
        <w:rPr>
          <w:rFonts w:ascii="Calibri" w:hAnsi="Calibri"/>
          <w:kern w:val="0"/>
          <w:szCs w:val="24"/>
          <w:lang w:val="en-GB"/>
          <w14:ligatures w14:val="none"/>
        </w:rPr>
        <w:t xml:space="preserve"> says: “When we are challenged, we start moving down the evolutionary ladder and in evolutionary stages we move from this safety engagement with the face, and with the myelinated vagus. We move to a more defensive system of the sympathetic nervous system.”</w:t>
      </w:r>
    </w:p>
    <w:p w14:paraId="7989904C" w14:textId="671B9919" w:rsidR="00544FEB" w:rsidRDefault="00544FEB" w:rsidP="00544FEB">
      <w:pPr>
        <w:spacing w:before="160" w:after="0" w:line="256" w:lineRule="auto"/>
        <w:rPr>
          <w:rFonts w:ascii="Calibri" w:hAnsi="Calibri"/>
          <w:b/>
          <w:bCs/>
          <w:kern w:val="0"/>
          <w:szCs w:val="24"/>
          <w:lang w:val="en-GB"/>
          <w14:ligatures w14:val="none"/>
        </w:rPr>
      </w:pPr>
      <w:r w:rsidRPr="00544FEB">
        <w:rPr>
          <w:rFonts w:ascii="Calibri" w:hAnsi="Calibri"/>
          <w:b/>
          <w:bCs/>
          <w:kern w:val="0"/>
          <w:szCs w:val="24"/>
          <w:lang w:val="en-GB"/>
          <w14:ligatures w14:val="none"/>
        </w:rPr>
        <w:t>The human brain can be trained through practices like mindfulness.</w:t>
      </w:r>
    </w:p>
    <w:p w14:paraId="119DD4A7" w14:textId="77777777" w:rsidR="00FA5BAF" w:rsidRPr="00544FEB" w:rsidRDefault="00FA5BAF" w:rsidP="00544FEB">
      <w:pPr>
        <w:spacing w:before="160" w:after="0" w:line="256" w:lineRule="auto"/>
        <w:rPr>
          <w:rFonts w:ascii="Calibri" w:hAnsi="Calibri"/>
          <w:b/>
          <w:bCs/>
          <w:kern w:val="0"/>
          <w:szCs w:val="24"/>
          <w:lang w:val="en-GB"/>
          <w14:ligatures w14:val="none"/>
        </w:rPr>
      </w:pPr>
    </w:p>
    <w:p w14:paraId="2D71BD7B" w14:textId="5335A1F2" w:rsidR="00544FEB" w:rsidRPr="00544FEB" w:rsidRDefault="00544FEB" w:rsidP="003015B6">
      <w:pPr>
        <w:pStyle w:val="Heading2"/>
        <w:rPr>
          <w:lang w:val="en-GB"/>
        </w:rPr>
      </w:pPr>
      <w:bookmarkStart w:id="3" w:name="_Toc152673343"/>
      <w:r w:rsidRPr="00544FEB">
        <w:rPr>
          <w:lang w:val="en-GB"/>
        </w:rPr>
        <w:lastRenderedPageBreak/>
        <w:t>What Is Mindfulness?</w:t>
      </w:r>
      <w:bookmarkEnd w:id="3"/>
    </w:p>
    <w:p w14:paraId="7F7ED38C" w14:textId="34CC77AC" w:rsidR="00544FEB" w:rsidRPr="00544FEB" w:rsidRDefault="00544FEB" w:rsidP="00544FEB">
      <w:pPr>
        <w:numPr>
          <w:ilvl w:val="0"/>
          <w:numId w:val="2"/>
        </w:numPr>
        <w:spacing w:after="0" w:line="256"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Directing your attention to your experience in the present moment</w:t>
      </w:r>
      <w:r w:rsidR="007F1628">
        <w:rPr>
          <w:rFonts w:ascii="Calibri" w:hAnsi="Calibri"/>
          <w:kern w:val="0"/>
          <w:szCs w:val="24"/>
          <w:lang w:val="en-GB"/>
          <w14:ligatures w14:val="none"/>
        </w:rPr>
        <w:t>.</w:t>
      </w:r>
    </w:p>
    <w:p w14:paraId="3F86A715" w14:textId="2D151380" w:rsidR="00544FEB" w:rsidRPr="00544FEB" w:rsidRDefault="00544FEB" w:rsidP="00544FEB">
      <w:pPr>
        <w:numPr>
          <w:ilvl w:val="0"/>
          <w:numId w:val="2"/>
        </w:numPr>
        <w:spacing w:after="0" w:line="256"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This can be assisted by being aware of the breath and the body, doing one</w:t>
      </w:r>
      <w:r w:rsidR="007F1628">
        <w:rPr>
          <w:rFonts w:ascii="Calibri" w:hAnsi="Calibri"/>
          <w:kern w:val="0"/>
          <w:szCs w:val="24"/>
          <w:lang w:val="en-GB"/>
          <w14:ligatures w14:val="none"/>
        </w:rPr>
        <w:t>’</w:t>
      </w:r>
      <w:r w:rsidRPr="00544FEB">
        <w:rPr>
          <w:rFonts w:ascii="Calibri" w:hAnsi="Calibri"/>
          <w:kern w:val="0"/>
          <w:szCs w:val="24"/>
          <w:lang w:val="en-GB"/>
          <w14:ligatures w14:val="none"/>
        </w:rPr>
        <w:t xml:space="preserve">s best to minimize any other </w:t>
      </w:r>
      <w:r w:rsidR="0029726D" w:rsidRPr="00544FEB">
        <w:rPr>
          <w:rFonts w:ascii="Calibri" w:hAnsi="Calibri"/>
          <w:kern w:val="0"/>
          <w:szCs w:val="24"/>
          <w:lang w:val="en-GB"/>
          <w14:ligatures w14:val="none"/>
        </w:rPr>
        <w:t>distractions.</w:t>
      </w:r>
    </w:p>
    <w:p w14:paraId="2BC4A8F9" w14:textId="1D993B40" w:rsidR="00544FEB" w:rsidRPr="00544FEB" w:rsidRDefault="00544FEB" w:rsidP="00544FEB">
      <w:pPr>
        <w:numPr>
          <w:ilvl w:val="0"/>
          <w:numId w:val="2"/>
        </w:numPr>
        <w:spacing w:after="0" w:line="256"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Notice and become aware of “what’s happening now” — without judgment or </w:t>
      </w:r>
      <w:r w:rsidR="0029726D" w:rsidRPr="00544FEB">
        <w:rPr>
          <w:rFonts w:ascii="Calibri" w:hAnsi="Calibri"/>
          <w:kern w:val="0"/>
          <w:szCs w:val="24"/>
          <w:lang w:val="en-GB"/>
          <w14:ligatures w14:val="none"/>
        </w:rPr>
        <w:t>attachment.</w:t>
      </w:r>
    </w:p>
    <w:p w14:paraId="329311DA" w14:textId="62C286BE" w:rsidR="00544FEB" w:rsidRPr="00544FEB" w:rsidRDefault="00544FEB" w:rsidP="00544FEB">
      <w:pPr>
        <w:numPr>
          <w:ilvl w:val="0"/>
          <w:numId w:val="2"/>
        </w:numPr>
        <w:spacing w:after="0" w:line="256"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Mindfulness studies have shown that this practice can:</w:t>
      </w:r>
    </w:p>
    <w:p w14:paraId="4F20B747" w14:textId="163C02DD" w:rsidR="00544FEB" w:rsidRPr="00544FEB" w:rsidRDefault="00544FEB" w:rsidP="00544FEB">
      <w:pPr>
        <w:numPr>
          <w:ilvl w:val="1"/>
          <w:numId w:val="2"/>
        </w:numPr>
        <w:spacing w:after="0" w:line="256" w:lineRule="auto"/>
        <w:ind w:left="720"/>
        <w:contextualSpacing/>
        <w:rPr>
          <w:rFonts w:ascii="Calibri" w:hAnsi="Calibri"/>
          <w:kern w:val="0"/>
          <w:szCs w:val="24"/>
          <w:lang w:val="en-GB"/>
          <w14:ligatures w14:val="none"/>
        </w:rPr>
      </w:pPr>
      <w:r w:rsidRPr="00544FEB">
        <w:rPr>
          <w:rFonts w:ascii="Calibri" w:hAnsi="Calibri"/>
          <w:kern w:val="0"/>
          <w:szCs w:val="24"/>
          <w:lang w:val="en-GB"/>
          <w14:ligatures w14:val="none"/>
        </w:rPr>
        <w:t>Increase prefrontal activation, thereby increasing attention and working memory</w:t>
      </w:r>
    </w:p>
    <w:p w14:paraId="35240BE4" w14:textId="4B929D27" w:rsidR="00544FEB" w:rsidRPr="00544FEB" w:rsidRDefault="00267491" w:rsidP="00544FEB">
      <w:pPr>
        <w:numPr>
          <w:ilvl w:val="1"/>
          <w:numId w:val="2"/>
        </w:numPr>
        <w:spacing w:after="0" w:line="256" w:lineRule="auto"/>
        <w:ind w:left="720"/>
        <w:contextualSpacing/>
        <w:rPr>
          <w:rFonts w:ascii="Calibri" w:hAnsi="Calibri"/>
          <w:kern w:val="0"/>
          <w:szCs w:val="24"/>
          <w:lang w:val="en-GB"/>
          <w14:ligatures w14:val="none"/>
        </w:rPr>
      </w:pPr>
      <w:r>
        <w:rPr>
          <w:rFonts w:ascii="Calibri" w:hAnsi="Calibri"/>
          <w:b/>
          <w:bCs/>
          <w:noProof/>
          <w:kern w:val="0"/>
          <w:szCs w:val="24"/>
          <w:lang w:val="en-GB"/>
        </w:rPr>
        <w:drawing>
          <wp:anchor distT="0" distB="0" distL="114300" distR="114300" simplePos="0" relativeHeight="251676672" behindDoc="0" locked="0" layoutInCell="1" allowOverlap="1" wp14:anchorId="1D4E2295" wp14:editId="56E20D6D">
            <wp:simplePos x="0" y="0"/>
            <wp:positionH relativeFrom="margin">
              <wp:posOffset>4281805</wp:posOffset>
            </wp:positionH>
            <wp:positionV relativeFrom="paragraph">
              <wp:posOffset>106045</wp:posOffset>
            </wp:positionV>
            <wp:extent cx="1900555" cy="2266315"/>
            <wp:effectExtent l="57150" t="19050" r="61595" b="95885"/>
            <wp:wrapSquare wrapText="bothSides"/>
            <wp:docPr id="539599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99740" name="Picture 53959974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555" cy="226631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44FEB" w:rsidRPr="00544FEB">
        <w:rPr>
          <w:rFonts w:ascii="Calibri" w:hAnsi="Calibri"/>
          <w:kern w:val="0"/>
          <w:szCs w:val="24"/>
          <w:lang w:val="en-GB"/>
          <w14:ligatures w14:val="none"/>
        </w:rPr>
        <w:t>Enhance prefrontal mood regulation</w:t>
      </w:r>
    </w:p>
    <w:p w14:paraId="42E8EF49" w14:textId="77777777" w:rsidR="00544FEB" w:rsidRPr="00544FEB" w:rsidRDefault="00544FEB" w:rsidP="00544FEB">
      <w:pPr>
        <w:numPr>
          <w:ilvl w:val="1"/>
          <w:numId w:val="2"/>
        </w:numPr>
        <w:spacing w:after="0" w:line="256" w:lineRule="auto"/>
        <w:ind w:left="720"/>
        <w:contextualSpacing/>
        <w:rPr>
          <w:rFonts w:ascii="Calibri" w:hAnsi="Calibri"/>
          <w:kern w:val="0"/>
          <w:szCs w:val="24"/>
          <w:lang w:val="en-GB"/>
          <w14:ligatures w14:val="none"/>
        </w:rPr>
      </w:pPr>
      <w:r w:rsidRPr="00544FEB">
        <w:rPr>
          <w:rFonts w:ascii="Calibri" w:hAnsi="Calibri"/>
          <w:kern w:val="0"/>
          <w:szCs w:val="24"/>
          <w:lang w:val="en-GB"/>
          <w14:ligatures w14:val="none"/>
        </w:rPr>
        <w:t>Decrease stress and amygdalar volume</w:t>
      </w:r>
    </w:p>
    <w:p w14:paraId="7D30ABF7" w14:textId="02314517" w:rsidR="00544FEB" w:rsidRPr="00544FEB" w:rsidRDefault="00544FEB" w:rsidP="00544FEB">
      <w:pPr>
        <w:numPr>
          <w:ilvl w:val="1"/>
          <w:numId w:val="2"/>
        </w:numPr>
        <w:spacing w:after="0" w:line="256" w:lineRule="auto"/>
        <w:ind w:left="720"/>
        <w:contextualSpacing/>
        <w:rPr>
          <w:rFonts w:ascii="Calibri" w:hAnsi="Calibri"/>
          <w:kern w:val="0"/>
          <w:szCs w:val="24"/>
          <w:lang w:val="en-GB"/>
          <w14:ligatures w14:val="none"/>
        </w:rPr>
      </w:pPr>
      <w:r w:rsidRPr="00544FEB">
        <w:rPr>
          <w:rFonts w:ascii="Calibri" w:hAnsi="Calibri"/>
          <w:kern w:val="0"/>
          <w:szCs w:val="24"/>
          <w:lang w:val="en-GB"/>
          <w14:ligatures w14:val="none"/>
        </w:rPr>
        <w:t>Increase gray matter and thickness/activation in certain areas of the brain</w:t>
      </w:r>
      <w:r w:rsidR="007D7741">
        <w:rPr>
          <w:rFonts w:ascii="Calibri" w:hAnsi="Calibri"/>
          <w:kern w:val="0"/>
          <w:szCs w:val="24"/>
          <w:lang w:val="en-GB"/>
          <w14:ligatures w14:val="none"/>
        </w:rPr>
        <w:t>.</w:t>
      </w:r>
    </w:p>
    <w:p w14:paraId="4F422AE0" w14:textId="7460DC56" w:rsidR="00544FEB" w:rsidRPr="00975CD0" w:rsidRDefault="00544FEB" w:rsidP="003015B6">
      <w:pPr>
        <w:pStyle w:val="Heading1"/>
        <w:rPr>
          <w:color w:val="A3A3D1"/>
          <w:lang w:val="en-GB"/>
        </w:rPr>
      </w:pPr>
      <w:bookmarkStart w:id="4" w:name="_Toc152673344"/>
      <w:r w:rsidRPr="00975CD0">
        <w:rPr>
          <w:color w:val="A3A3D1"/>
          <w:lang w:val="en-GB"/>
        </w:rPr>
        <w:t xml:space="preserve">How </w:t>
      </w:r>
      <w:r w:rsidR="00EC19AA" w:rsidRPr="00975CD0">
        <w:rPr>
          <w:color w:val="A3A3D1"/>
          <w:lang w:val="en-GB"/>
        </w:rPr>
        <w:t>T</w:t>
      </w:r>
      <w:r w:rsidRPr="00975CD0">
        <w:rPr>
          <w:color w:val="A3A3D1"/>
          <w:lang w:val="en-GB"/>
        </w:rPr>
        <w:t xml:space="preserve">o Activate </w:t>
      </w:r>
      <w:proofErr w:type="gramStart"/>
      <w:r w:rsidR="00EC19AA" w:rsidRPr="00975CD0">
        <w:rPr>
          <w:color w:val="A3A3D1"/>
          <w:lang w:val="en-GB"/>
        </w:rPr>
        <w:t>T</w:t>
      </w:r>
      <w:r w:rsidRPr="00975CD0">
        <w:rPr>
          <w:color w:val="A3A3D1"/>
          <w:lang w:val="en-GB"/>
        </w:rPr>
        <w:t>he</w:t>
      </w:r>
      <w:proofErr w:type="gramEnd"/>
      <w:r w:rsidRPr="00975CD0">
        <w:rPr>
          <w:color w:val="A3A3D1"/>
          <w:lang w:val="en-GB"/>
        </w:rPr>
        <w:t xml:space="preserve"> Vagus Nerve</w:t>
      </w:r>
      <w:bookmarkEnd w:id="4"/>
    </w:p>
    <w:p w14:paraId="3873AEDD" w14:textId="77777777" w:rsidR="00544FEB" w:rsidRPr="00544FEB" w:rsidRDefault="00544FEB" w:rsidP="00544FEB">
      <w:pPr>
        <w:spacing w:before="160" w:after="0"/>
        <w:rPr>
          <w:rFonts w:ascii="Calibri" w:hAnsi="Calibri"/>
          <w:kern w:val="0"/>
          <w:szCs w:val="24"/>
          <w:lang w:val="en-GB"/>
          <w14:ligatures w14:val="none"/>
        </w:rPr>
      </w:pPr>
      <w:r w:rsidRPr="00544FEB">
        <w:rPr>
          <w:rFonts w:ascii="Calibri" w:hAnsi="Calibri"/>
          <w:kern w:val="0"/>
          <w:szCs w:val="24"/>
          <w:lang w:val="en-GB"/>
          <w14:ligatures w14:val="none"/>
        </w:rPr>
        <w:t>Must create a safe environment:</w:t>
      </w:r>
    </w:p>
    <w:p w14:paraId="490825CF" w14:textId="77777777" w:rsidR="00544FEB" w:rsidRPr="00544FEB" w:rsidRDefault="00544FEB" w:rsidP="00544FEB">
      <w:pPr>
        <w:numPr>
          <w:ilvl w:val="0"/>
          <w:numId w:val="3"/>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Make eye contact</w:t>
      </w:r>
    </w:p>
    <w:p w14:paraId="53F3AB53" w14:textId="77777777" w:rsidR="00192C58" w:rsidRPr="00192C58" w:rsidRDefault="00544FEB" w:rsidP="0035641F">
      <w:pPr>
        <w:numPr>
          <w:ilvl w:val="0"/>
          <w:numId w:val="3"/>
        </w:numPr>
        <w:spacing w:after="0" w:line="240" w:lineRule="auto"/>
        <w:contextualSpacing/>
        <w:rPr>
          <w:lang w:val="en-GB"/>
        </w:rPr>
      </w:pPr>
      <w:r w:rsidRPr="00F16FCB">
        <w:rPr>
          <w:rFonts w:ascii="Calibri" w:hAnsi="Calibri"/>
          <w:kern w:val="0"/>
          <w:szCs w:val="24"/>
          <w:lang w:val="en-GB"/>
          <w14:ligatures w14:val="none"/>
        </w:rPr>
        <w:t>Use pleasant facial expressions</w:t>
      </w:r>
    </w:p>
    <w:p w14:paraId="70A67A22" w14:textId="585F1D4B" w:rsidR="00544FEB" w:rsidRPr="00F16FCB" w:rsidRDefault="007F1628" w:rsidP="0035641F">
      <w:pPr>
        <w:numPr>
          <w:ilvl w:val="0"/>
          <w:numId w:val="3"/>
        </w:numPr>
        <w:spacing w:after="0" w:line="240" w:lineRule="auto"/>
        <w:contextualSpacing/>
        <w:rPr>
          <w:lang w:val="en-GB"/>
        </w:rPr>
      </w:pPr>
      <w:r w:rsidRPr="00F16FCB">
        <w:rPr>
          <w:lang w:val="en-GB"/>
        </w:rPr>
        <w:t>Use a s</w:t>
      </w:r>
      <w:r w:rsidR="00544FEB" w:rsidRPr="00F16FCB">
        <w:rPr>
          <w:lang w:val="en-GB"/>
        </w:rPr>
        <w:t>oothing human voice</w:t>
      </w:r>
    </w:p>
    <w:p w14:paraId="3DA85BB8" w14:textId="3673EB4A" w:rsidR="00544FEB" w:rsidRPr="00544FEB" w:rsidRDefault="007F1628" w:rsidP="00544FEB">
      <w:pPr>
        <w:numPr>
          <w:ilvl w:val="0"/>
          <w:numId w:val="3"/>
        </w:numPr>
        <w:spacing w:after="0" w:line="240" w:lineRule="auto"/>
        <w:contextualSpacing/>
        <w:rPr>
          <w:rFonts w:ascii="Calibri" w:hAnsi="Calibri"/>
          <w:kern w:val="0"/>
          <w:szCs w:val="24"/>
          <w:lang w:val="en-GB"/>
          <w14:ligatures w14:val="none"/>
        </w:rPr>
      </w:pPr>
      <w:r w:rsidRPr="00CE3EF4">
        <w:rPr>
          <w:rFonts w:ascii="Calibri" w:hAnsi="Calibri"/>
          <w:kern w:val="0"/>
          <w:szCs w:val="24"/>
          <w:lang w:val="en-GB"/>
          <w14:ligatures w14:val="none"/>
        </w:rPr>
        <w:t>Be around</w:t>
      </w:r>
      <w:r>
        <w:rPr>
          <w:rFonts w:ascii="Calibri" w:hAnsi="Calibri"/>
          <w:kern w:val="0"/>
          <w:szCs w:val="24"/>
          <w:lang w:val="en-GB"/>
          <w14:ligatures w14:val="none"/>
        </w:rPr>
        <w:t xml:space="preserve"> f</w:t>
      </w:r>
      <w:r w:rsidR="00544FEB" w:rsidRPr="00544FEB">
        <w:rPr>
          <w:rFonts w:ascii="Calibri" w:hAnsi="Calibri"/>
          <w:kern w:val="0"/>
          <w:szCs w:val="24"/>
          <w:lang w:val="en-GB"/>
          <w14:ligatures w14:val="none"/>
        </w:rPr>
        <w:t>amiliar people and surroundings</w:t>
      </w:r>
    </w:p>
    <w:p w14:paraId="7ED374F0" w14:textId="77777777" w:rsidR="00544FEB" w:rsidRPr="00544FEB" w:rsidRDefault="00544FEB" w:rsidP="00544FEB">
      <w:pPr>
        <w:numPr>
          <w:ilvl w:val="0"/>
          <w:numId w:val="3"/>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Develop relationships</w:t>
      </w:r>
    </w:p>
    <w:p w14:paraId="113A05E3" w14:textId="61F3FFFE" w:rsidR="00544FEB" w:rsidRPr="00F24A8E" w:rsidRDefault="00544FEB" w:rsidP="00544FEB">
      <w:pPr>
        <w:spacing w:before="160" w:after="0"/>
        <w:rPr>
          <w:rFonts w:ascii="Calibri" w:hAnsi="Calibri"/>
          <w:kern w:val="0"/>
          <w:szCs w:val="24"/>
          <w:lang w:val="en-GB"/>
          <w14:ligatures w14:val="none"/>
        </w:rPr>
      </w:pPr>
      <w:r w:rsidRPr="00F24A8E">
        <w:rPr>
          <w:rFonts w:ascii="Calibri" w:hAnsi="Calibri"/>
          <w:kern w:val="0"/>
          <w:szCs w:val="24"/>
          <w:lang w:val="en-GB"/>
          <w14:ligatures w14:val="none"/>
        </w:rPr>
        <w:t>Reversing the stress response</w:t>
      </w:r>
      <w:r w:rsidR="00F24A8E">
        <w:rPr>
          <w:rFonts w:ascii="Calibri" w:hAnsi="Calibri"/>
          <w:kern w:val="0"/>
          <w:szCs w:val="24"/>
          <w:lang w:val="en-GB"/>
          <w14:ligatures w14:val="none"/>
        </w:rPr>
        <w:t>:</w:t>
      </w:r>
      <w:r w:rsidRPr="00F24A8E">
        <w:rPr>
          <w:rFonts w:ascii="Calibri" w:hAnsi="Calibri"/>
          <w:kern w:val="0"/>
          <w:szCs w:val="24"/>
          <w:lang w:val="en-GB"/>
          <w14:ligatures w14:val="none"/>
        </w:rPr>
        <w:t xml:space="preserve"> </w:t>
      </w:r>
    </w:p>
    <w:p w14:paraId="7A00A21D" w14:textId="78CC6D24" w:rsidR="00544FEB" w:rsidRPr="00544FEB" w:rsidRDefault="00544FEB" w:rsidP="00544FEB">
      <w:pPr>
        <w:numPr>
          <w:ilvl w:val="0"/>
          <w:numId w:val="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When you experience stressful thoughts, your body triggers the sympathetic branch</w:t>
      </w:r>
      <w:r w:rsidRPr="00544FEB">
        <w:rPr>
          <w:rFonts w:ascii="Calibri" w:hAnsi="Calibri"/>
          <w:b/>
          <w:bCs/>
          <w:kern w:val="0"/>
          <w:szCs w:val="24"/>
          <w:lang w:val="en-GB"/>
          <w14:ligatures w14:val="none"/>
        </w:rPr>
        <w:t xml:space="preserve"> </w:t>
      </w:r>
      <w:r w:rsidRPr="00544FEB">
        <w:rPr>
          <w:rFonts w:ascii="Calibri" w:hAnsi="Calibri"/>
          <w:kern w:val="0"/>
          <w:szCs w:val="24"/>
          <w:lang w:val="en-GB"/>
          <w14:ligatures w14:val="none"/>
        </w:rPr>
        <w:t xml:space="preserve">of the nervous system to activate </w:t>
      </w:r>
      <w:r w:rsidRPr="00544FEB">
        <w:rPr>
          <w:rFonts w:ascii="Calibri" w:hAnsi="Calibri"/>
          <w:b/>
          <w:bCs/>
          <w:kern w:val="0"/>
          <w:szCs w:val="24"/>
          <w:lang w:val="en-GB"/>
          <w14:ligatures w14:val="none"/>
        </w:rPr>
        <w:t xml:space="preserve">the fight-flight-freeze </w:t>
      </w:r>
      <w:r w:rsidRPr="00544FEB">
        <w:rPr>
          <w:rFonts w:ascii="Calibri" w:hAnsi="Calibri"/>
          <w:kern w:val="0"/>
          <w:szCs w:val="24"/>
          <w:lang w:val="en-GB"/>
          <w14:ligatures w14:val="none"/>
        </w:rPr>
        <w:t xml:space="preserve">response, giving you a burst of energy to respond to the perceived danger. </w:t>
      </w:r>
    </w:p>
    <w:p w14:paraId="05582BC6" w14:textId="77777777" w:rsidR="00544FEB" w:rsidRPr="00544FEB" w:rsidRDefault="00544FEB" w:rsidP="00544FEB">
      <w:pPr>
        <w:numPr>
          <w:ilvl w:val="0"/>
          <w:numId w:val="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Your breathing becomes shallow and rapid, and you primarily breathe from the chest and not the lower lungs. </w:t>
      </w:r>
    </w:p>
    <w:p w14:paraId="2293FA83" w14:textId="77777777" w:rsidR="00544FEB" w:rsidRPr="00544FEB" w:rsidRDefault="00544FEB" w:rsidP="00544FEB">
      <w:pPr>
        <w:numPr>
          <w:ilvl w:val="0"/>
          <w:numId w:val="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This can make you feel short of breath, which is a common symptom when you feel anxious or frustrated. </w:t>
      </w:r>
    </w:p>
    <w:p w14:paraId="21FE342E" w14:textId="77777777" w:rsidR="00544FEB" w:rsidRPr="00544FEB" w:rsidRDefault="00544FEB" w:rsidP="00544FEB">
      <w:pPr>
        <w:numPr>
          <w:ilvl w:val="0"/>
          <w:numId w:val="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At the same time, your body produces a surge of hormones such as cortisol and epinephrine (also known as adrenaline), which increase your blood pressure and pulse rate and put you in a revved-up state of high alert. This can be helpful during times of actual threat but may be harmful if left chronically in this state. </w:t>
      </w:r>
    </w:p>
    <w:p w14:paraId="30249238" w14:textId="77777777" w:rsidR="00544FEB" w:rsidRPr="00544FEB" w:rsidRDefault="00544FEB" w:rsidP="00544FEB">
      <w:pPr>
        <w:numPr>
          <w:ilvl w:val="0"/>
          <w:numId w:val="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Pranayama/Breathwork is a practice that activates the parasympathetic nervous system. </w:t>
      </w:r>
    </w:p>
    <w:p w14:paraId="060A2917" w14:textId="77777777" w:rsidR="00544FEB" w:rsidRPr="00544FEB" w:rsidRDefault="00544FEB" w:rsidP="00544FEB">
      <w:pPr>
        <w:numPr>
          <w:ilvl w:val="0"/>
          <w:numId w:val="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When you breathe deeply and slowly, it enables you to downshift from the dominant sympathetic system to the parasympathetic system, which is the body's rest and digest system. </w:t>
      </w:r>
    </w:p>
    <w:p w14:paraId="4ED71A6A" w14:textId="77777777" w:rsidR="00544FEB" w:rsidRPr="00544FEB" w:rsidRDefault="00544FEB" w:rsidP="00544FEB">
      <w:pPr>
        <w:numPr>
          <w:ilvl w:val="0"/>
          <w:numId w:val="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The parasympathetic branch helps you feel calm, centered, and grounded. It reverses the stress response. </w:t>
      </w:r>
    </w:p>
    <w:p w14:paraId="2D1D4427" w14:textId="1625807B" w:rsidR="00544FEB" w:rsidRPr="00544FEB" w:rsidRDefault="00544FEB" w:rsidP="00544FEB">
      <w:pPr>
        <w:numPr>
          <w:ilvl w:val="0"/>
          <w:numId w:val="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Pranayama also helps to strengthen our digestive power</w:t>
      </w:r>
      <w:r w:rsidR="00F16FE1">
        <w:rPr>
          <w:rFonts w:ascii="Calibri" w:hAnsi="Calibri"/>
          <w:kern w:val="0"/>
          <w:szCs w:val="24"/>
          <w:lang w:val="en-GB"/>
          <w14:ligatures w14:val="none"/>
        </w:rPr>
        <w:t xml:space="preserve"> </w:t>
      </w:r>
      <w:r w:rsidRPr="00544FEB">
        <w:rPr>
          <w:rFonts w:ascii="Calibri" w:hAnsi="Calibri"/>
          <w:kern w:val="0"/>
          <w:szCs w:val="24"/>
          <w:lang w:val="en-GB"/>
          <w14:ligatures w14:val="none"/>
        </w:rPr>
        <w:t xml:space="preserve">or agni. </w:t>
      </w:r>
    </w:p>
    <w:p w14:paraId="56CC585E" w14:textId="77777777" w:rsidR="00544FEB" w:rsidRDefault="00544FEB" w:rsidP="00544FEB">
      <w:pPr>
        <w:numPr>
          <w:ilvl w:val="0"/>
          <w:numId w:val="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It does this through activation of the parasympathetic nervous system which optimizes the digestive process. </w:t>
      </w:r>
    </w:p>
    <w:p w14:paraId="18D5177A" w14:textId="77777777" w:rsidR="00FA5BAF" w:rsidRDefault="00FA5BAF" w:rsidP="00FA5BAF">
      <w:pPr>
        <w:spacing w:after="0" w:line="240" w:lineRule="auto"/>
        <w:ind w:left="360"/>
        <w:contextualSpacing/>
        <w:rPr>
          <w:rFonts w:ascii="Calibri" w:hAnsi="Calibri"/>
          <w:kern w:val="0"/>
          <w:szCs w:val="24"/>
          <w:lang w:val="en-GB"/>
          <w14:ligatures w14:val="none"/>
        </w:rPr>
      </w:pPr>
    </w:p>
    <w:p w14:paraId="2ABFAED7" w14:textId="77777777" w:rsidR="00FA5BAF" w:rsidRPr="00544FEB" w:rsidRDefault="00FA5BAF" w:rsidP="00FA5BAF">
      <w:pPr>
        <w:spacing w:after="0" w:line="240" w:lineRule="auto"/>
        <w:ind w:left="360"/>
        <w:contextualSpacing/>
        <w:rPr>
          <w:rFonts w:ascii="Calibri" w:hAnsi="Calibri"/>
          <w:kern w:val="0"/>
          <w:szCs w:val="24"/>
          <w:lang w:val="en-GB"/>
          <w14:ligatures w14:val="none"/>
        </w:rPr>
      </w:pPr>
    </w:p>
    <w:p w14:paraId="786703EF" w14:textId="369A4C2F" w:rsidR="00544FEB" w:rsidRPr="00975CD0" w:rsidRDefault="00544FEB" w:rsidP="003015B6">
      <w:pPr>
        <w:pStyle w:val="Heading1"/>
        <w:rPr>
          <w:color w:val="A3A3D1"/>
          <w:lang w:val="en-GB"/>
        </w:rPr>
      </w:pPr>
      <w:bookmarkStart w:id="5" w:name="_Toc152673345"/>
      <w:r w:rsidRPr="00975CD0">
        <w:rPr>
          <w:color w:val="A3A3D1"/>
          <w:lang w:val="en-GB"/>
        </w:rPr>
        <w:lastRenderedPageBreak/>
        <w:t xml:space="preserve">Embodied Practices </w:t>
      </w:r>
      <w:proofErr w:type="gramStart"/>
      <w:r w:rsidR="0067525B" w:rsidRPr="00975CD0">
        <w:rPr>
          <w:color w:val="A3A3D1"/>
          <w:lang w:val="en-GB"/>
        </w:rPr>
        <w:t>T</w:t>
      </w:r>
      <w:r w:rsidRPr="00975CD0">
        <w:rPr>
          <w:color w:val="A3A3D1"/>
          <w:lang w:val="en-GB"/>
        </w:rPr>
        <w:t>o</w:t>
      </w:r>
      <w:proofErr w:type="gramEnd"/>
      <w:r w:rsidRPr="00975CD0">
        <w:rPr>
          <w:color w:val="A3A3D1"/>
          <w:lang w:val="en-GB"/>
        </w:rPr>
        <w:t xml:space="preserve"> Stimulate </w:t>
      </w:r>
      <w:r w:rsidR="0067525B" w:rsidRPr="00975CD0">
        <w:rPr>
          <w:color w:val="A3A3D1"/>
          <w:lang w:val="en-GB"/>
        </w:rPr>
        <w:t>T</w:t>
      </w:r>
      <w:r w:rsidRPr="00975CD0">
        <w:rPr>
          <w:color w:val="A3A3D1"/>
          <w:lang w:val="en-GB"/>
        </w:rPr>
        <w:t>he Vagus Nerve</w:t>
      </w:r>
      <w:bookmarkEnd w:id="5"/>
      <w:r w:rsidRPr="00975CD0">
        <w:rPr>
          <w:color w:val="A3A3D1"/>
          <w:lang w:val="en-GB"/>
        </w:rPr>
        <w:t xml:space="preserve">  </w:t>
      </w:r>
    </w:p>
    <w:p w14:paraId="230ED658" w14:textId="77777777" w:rsidR="00544FEB" w:rsidRPr="00544FEB" w:rsidRDefault="00544FEB" w:rsidP="003015B6">
      <w:pPr>
        <w:pStyle w:val="Heading2"/>
        <w:rPr>
          <w:lang w:val="en-GB"/>
        </w:rPr>
      </w:pPr>
      <w:bookmarkStart w:id="6" w:name="_Toc152673346"/>
      <w:r w:rsidRPr="00544FEB">
        <w:rPr>
          <w:lang w:val="en-GB"/>
        </w:rPr>
        <w:t>Chanting</w:t>
      </w:r>
      <w:bookmarkEnd w:id="6"/>
    </w:p>
    <w:p w14:paraId="0B41C4D0" w14:textId="62A7A94E" w:rsidR="00544FEB" w:rsidRPr="00544FEB" w:rsidRDefault="00544FEB" w:rsidP="00544FEB">
      <w:pPr>
        <w:spacing w:after="0"/>
        <w:rPr>
          <w:rFonts w:ascii="Calibri" w:hAnsi="Calibri"/>
          <w:kern w:val="0"/>
          <w:szCs w:val="24"/>
          <w:lang w:val="en-GB"/>
          <w14:ligatures w14:val="none"/>
        </w:rPr>
      </w:pPr>
      <w:r w:rsidRPr="00544FEB">
        <w:rPr>
          <w:rFonts w:ascii="Calibri" w:hAnsi="Calibri"/>
          <w:kern w:val="0"/>
          <w:szCs w:val="24"/>
          <w:lang w:val="en-GB"/>
          <w14:ligatures w14:val="none"/>
        </w:rPr>
        <w:t xml:space="preserve">Vocal activities produce a </w:t>
      </w:r>
      <w:r w:rsidRPr="00544FEB">
        <w:rPr>
          <w:rFonts w:ascii="Calibri" w:hAnsi="Calibri"/>
          <w:b/>
          <w:bCs/>
          <w:kern w:val="0"/>
          <w:szCs w:val="24"/>
          <w:lang w:val="en-GB"/>
          <w14:ligatures w14:val="none"/>
        </w:rPr>
        <w:t>vibration in the neck</w:t>
      </w:r>
      <w:r w:rsidRPr="00544FEB">
        <w:rPr>
          <w:rFonts w:ascii="Calibri" w:hAnsi="Calibri"/>
          <w:kern w:val="0"/>
          <w:szCs w:val="24"/>
          <w:lang w:val="en-GB"/>
          <w14:ligatures w14:val="none"/>
        </w:rPr>
        <w:t>, which stimulates the vagus nerve in a beneficial way.</w:t>
      </w:r>
    </w:p>
    <w:p w14:paraId="7528270B" w14:textId="77777777" w:rsidR="00544FEB" w:rsidRPr="00544FEB" w:rsidRDefault="00544FEB" w:rsidP="00544FEB">
      <w:pPr>
        <w:numPr>
          <w:ilvl w:val="0"/>
          <w:numId w:val="5"/>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Chanting, such as “Om”</w:t>
      </w:r>
    </w:p>
    <w:p w14:paraId="206EB5C7" w14:textId="77777777" w:rsidR="00544FEB" w:rsidRPr="00544FEB" w:rsidRDefault="00544FEB" w:rsidP="00544FEB">
      <w:pPr>
        <w:numPr>
          <w:ilvl w:val="0"/>
          <w:numId w:val="5"/>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Humming</w:t>
      </w:r>
    </w:p>
    <w:p w14:paraId="5240529B" w14:textId="77777777" w:rsidR="00544FEB" w:rsidRPr="00544FEB" w:rsidRDefault="00544FEB" w:rsidP="00544FEB">
      <w:pPr>
        <w:numPr>
          <w:ilvl w:val="0"/>
          <w:numId w:val="5"/>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Gargling</w:t>
      </w:r>
    </w:p>
    <w:p w14:paraId="58DFEEAC" w14:textId="1B54D8EA" w:rsidR="00CF60DA" w:rsidRPr="00CF60DA" w:rsidRDefault="00544FEB" w:rsidP="00CF60DA">
      <w:pPr>
        <w:numPr>
          <w:ilvl w:val="0"/>
          <w:numId w:val="5"/>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Playing a wind instrument</w:t>
      </w:r>
    </w:p>
    <w:p w14:paraId="13FBE947" w14:textId="6F943473" w:rsidR="00544FEB" w:rsidRPr="00544FEB" w:rsidRDefault="00544FEB" w:rsidP="003015B6">
      <w:pPr>
        <w:pStyle w:val="Heading2"/>
        <w:rPr>
          <w:lang w:val="en-GB"/>
        </w:rPr>
      </w:pPr>
      <w:bookmarkStart w:id="7" w:name="_Toc152673347"/>
      <w:r w:rsidRPr="00544FEB">
        <w:rPr>
          <w:lang w:val="en-GB"/>
        </w:rPr>
        <w:t>Pranayama/Breathwork</w:t>
      </w:r>
      <w:bookmarkEnd w:id="7"/>
    </w:p>
    <w:p w14:paraId="4231057C" w14:textId="62C58E26" w:rsidR="00544FEB" w:rsidRPr="00544FEB" w:rsidRDefault="00544FEB" w:rsidP="00544FEB">
      <w:pPr>
        <w:numPr>
          <w:ilvl w:val="0"/>
          <w:numId w:val="6"/>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Pranayama is the practice of </w:t>
      </w:r>
      <w:r w:rsidRPr="00544FEB">
        <w:rPr>
          <w:rFonts w:ascii="Calibri" w:hAnsi="Calibri"/>
          <w:b/>
          <w:bCs/>
          <w:kern w:val="0"/>
          <w:szCs w:val="24"/>
          <w:lang w:val="en-GB"/>
          <w14:ligatures w14:val="none"/>
        </w:rPr>
        <w:t>consciously using the breath</w:t>
      </w:r>
      <w:r w:rsidRPr="00544FEB">
        <w:rPr>
          <w:rFonts w:ascii="Calibri" w:hAnsi="Calibri"/>
          <w:kern w:val="0"/>
          <w:szCs w:val="24"/>
          <w:lang w:val="en-GB"/>
          <w14:ligatures w14:val="none"/>
        </w:rPr>
        <w:t xml:space="preserve"> to enhance our physical, emotional, and spiritual well-being. </w:t>
      </w:r>
    </w:p>
    <w:p w14:paraId="6DAC44D4" w14:textId="060B2769" w:rsidR="00544FEB" w:rsidRPr="00544FEB" w:rsidRDefault="00544FEB" w:rsidP="00544FEB">
      <w:pPr>
        <w:numPr>
          <w:ilvl w:val="0"/>
          <w:numId w:val="6"/>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The word pranayama comes from two Sanskrit terms: prana and ayama. </w:t>
      </w:r>
    </w:p>
    <w:p w14:paraId="04D9709B" w14:textId="7C48609C" w:rsidR="00544FEB" w:rsidRPr="00544FEB" w:rsidRDefault="00544FEB" w:rsidP="00544FEB">
      <w:pPr>
        <w:numPr>
          <w:ilvl w:val="0"/>
          <w:numId w:val="6"/>
        </w:numPr>
        <w:spacing w:after="0" w:line="240" w:lineRule="auto"/>
        <w:contextualSpacing/>
        <w:rPr>
          <w:rFonts w:ascii="Calibri" w:hAnsi="Calibri"/>
          <w:kern w:val="0"/>
          <w:szCs w:val="24"/>
          <w:lang w:val="en-GB"/>
          <w14:ligatures w14:val="none"/>
        </w:rPr>
      </w:pPr>
      <w:r w:rsidRPr="00544FEB">
        <w:rPr>
          <w:rFonts w:ascii="Calibri" w:hAnsi="Calibri"/>
          <w:b/>
          <w:bCs/>
          <w:kern w:val="0"/>
          <w:szCs w:val="24"/>
          <w:lang w:val="en-GB"/>
          <w14:ligatures w14:val="none"/>
        </w:rPr>
        <w:t>Prana</w:t>
      </w:r>
      <w:r w:rsidRPr="00544FEB">
        <w:rPr>
          <w:rFonts w:ascii="Calibri" w:hAnsi="Calibri"/>
          <w:kern w:val="0"/>
          <w:szCs w:val="24"/>
          <w:lang w:val="en-GB"/>
          <w14:ligatures w14:val="none"/>
        </w:rPr>
        <w:t xml:space="preserve"> is the vital life force or energy that flows through our body and animates all living beings. </w:t>
      </w:r>
    </w:p>
    <w:p w14:paraId="24C199E4" w14:textId="24751B5D" w:rsidR="00544FEB" w:rsidRPr="00544FEB" w:rsidRDefault="00544FEB" w:rsidP="00544FEB">
      <w:pPr>
        <w:numPr>
          <w:ilvl w:val="0"/>
          <w:numId w:val="6"/>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It is the cosmic intelligence within every cell, tissue, and organ. </w:t>
      </w:r>
    </w:p>
    <w:p w14:paraId="3239806B" w14:textId="3CFA9681" w:rsidR="00544FEB" w:rsidRPr="00544FEB" w:rsidRDefault="00544FEB" w:rsidP="00544FEB">
      <w:pPr>
        <w:numPr>
          <w:ilvl w:val="0"/>
          <w:numId w:val="6"/>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The word </w:t>
      </w:r>
      <w:proofErr w:type="spellStart"/>
      <w:r w:rsidRPr="00544FEB">
        <w:rPr>
          <w:rFonts w:ascii="Calibri" w:hAnsi="Calibri"/>
          <w:b/>
          <w:bCs/>
          <w:kern w:val="0"/>
          <w:szCs w:val="24"/>
          <w:lang w:val="en-GB"/>
          <w14:ligatures w14:val="none"/>
        </w:rPr>
        <w:t>ayama</w:t>
      </w:r>
      <w:proofErr w:type="spellEnd"/>
      <w:r w:rsidRPr="00544FEB">
        <w:rPr>
          <w:rFonts w:ascii="Calibri" w:hAnsi="Calibri"/>
          <w:kern w:val="0"/>
          <w:szCs w:val="24"/>
          <w:lang w:val="en-GB"/>
          <w14:ligatures w14:val="none"/>
        </w:rPr>
        <w:t xml:space="preserve"> means “to extend” or “draw out.” </w:t>
      </w:r>
    </w:p>
    <w:p w14:paraId="63005260" w14:textId="3BA78F42" w:rsidR="00544FEB" w:rsidRDefault="004C648A" w:rsidP="00544FEB">
      <w:pPr>
        <w:numPr>
          <w:ilvl w:val="0"/>
          <w:numId w:val="6"/>
        </w:numPr>
        <w:spacing w:after="0" w:line="240" w:lineRule="auto"/>
        <w:contextualSpacing/>
        <w:rPr>
          <w:rFonts w:ascii="Calibri" w:hAnsi="Calibri"/>
          <w:kern w:val="0"/>
          <w:szCs w:val="24"/>
          <w:lang w:val="en-GB"/>
          <w14:ligatures w14:val="none"/>
        </w:rPr>
      </w:pPr>
      <w:r>
        <w:rPr>
          <w:noProof/>
          <w:lang w:val="en-GB"/>
        </w:rPr>
        <w:drawing>
          <wp:anchor distT="0" distB="0" distL="114300" distR="114300" simplePos="0" relativeHeight="251677696" behindDoc="0" locked="0" layoutInCell="1" allowOverlap="1" wp14:anchorId="4B562B25" wp14:editId="3D92BF96">
            <wp:simplePos x="0" y="0"/>
            <wp:positionH relativeFrom="column">
              <wp:posOffset>3004185</wp:posOffset>
            </wp:positionH>
            <wp:positionV relativeFrom="paragraph">
              <wp:posOffset>84455</wp:posOffset>
            </wp:positionV>
            <wp:extent cx="3166110" cy="2110740"/>
            <wp:effectExtent l="57150" t="19050" r="53340" b="99060"/>
            <wp:wrapSquare wrapText="bothSides"/>
            <wp:docPr id="20463204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20496" name="Picture 204632049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6110" cy="2110740"/>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44FEB" w:rsidRPr="00544FEB">
        <w:rPr>
          <w:rFonts w:ascii="Calibri" w:hAnsi="Calibri"/>
          <w:kern w:val="0"/>
          <w:szCs w:val="24"/>
          <w:lang w:val="en-GB"/>
          <w14:ligatures w14:val="none"/>
        </w:rPr>
        <w:t xml:space="preserve">In pranayama, we use our breath to extend or expand our life-force energy and improve the communication between all parts of our mind/body system. </w:t>
      </w:r>
    </w:p>
    <w:p w14:paraId="07DEBFFE" w14:textId="77777777" w:rsidR="00A9521A" w:rsidRPr="00544FEB" w:rsidRDefault="00A9521A" w:rsidP="00A9521A">
      <w:pPr>
        <w:spacing w:after="0" w:line="240" w:lineRule="auto"/>
        <w:ind w:left="360"/>
        <w:contextualSpacing/>
        <w:rPr>
          <w:rFonts w:ascii="Calibri" w:hAnsi="Calibri"/>
          <w:kern w:val="0"/>
          <w:szCs w:val="24"/>
          <w:lang w:val="en-GB"/>
          <w14:ligatures w14:val="none"/>
        </w:rPr>
      </w:pPr>
    </w:p>
    <w:p w14:paraId="1E650DFC" w14:textId="6AD68949" w:rsidR="00544FEB" w:rsidRPr="00274333" w:rsidRDefault="00544FEB" w:rsidP="00A9521A">
      <w:pPr>
        <w:rPr>
          <w:b/>
          <w:bCs/>
          <w:lang w:val="en-GB"/>
        </w:rPr>
      </w:pPr>
      <w:r w:rsidRPr="00274333">
        <w:rPr>
          <w:b/>
          <w:bCs/>
          <w:lang w:val="en-GB"/>
        </w:rPr>
        <w:t xml:space="preserve">Benefits of </w:t>
      </w:r>
      <w:r w:rsidR="00BF5378" w:rsidRPr="00274333">
        <w:rPr>
          <w:b/>
          <w:bCs/>
          <w:lang w:val="en-GB"/>
        </w:rPr>
        <w:t>P</w:t>
      </w:r>
      <w:r w:rsidRPr="00274333">
        <w:rPr>
          <w:b/>
          <w:bCs/>
          <w:lang w:val="en-GB"/>
        </w:rPr>
        <w:t xml:space="preserve">ranayama </w:t>
      </w:r>
    </w:p>
    <w:p w14:paraId="25D63F9C" w14:textId="77777777" w:rsidR="00544FEB" w:rsidRPr="00544FEB" w:rsidRDefault="00544FEB" w:rsidP="00544FEB">
      <w:pPr>
        <w:numPr>
          <w:ilvl w:val="0"/>
          <w:numId w:val="7"/>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Improved cognitive functions </w:t>
      </w:r>
    </w:p>
    <w:p w14:paraId="27530CF4" w14:textId="77777777" w:rsidR="00544FEB" w:rsidRPr="00544FEB" w:rsidRDefault="00544FEB" w:rsidP="00544FEB">
      <w:pPr>
        <w:numPr>
          <w:ilvl w:val="0"/>
          <w:numId w:val="7"/>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Increased mindful awareness </w:t>
      </w:r>
    </w:p>
    <w:p w14:paraId="3824B8D8" w14:textId="77777777" w:rsidR="00544FEB" w:rsidRPr="00544FEB" w:rsidRDefault="00544FEB" w:rsidP="00544FEB">
      <w:pPr>
        <w:numPr>
          <w:ilvl w:val="0"/>
          <w:numId w:val="7"/>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Reduced anxiety and depression </w:t>
      </w:r>
    </w:p>
    <w:p w14:paraId="73D405E4" w14:textId="77777777" w:rsidR="00544FEB" w:rsidRPr="00544FEB" w:rsidRDefault="00544FEB" w:rsidP="00544FEB">
      <w:pPr>
        <w:numPr>
          <w:ilvl w:val="0"/>
          <w:numId w:val="7"/>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Lower/stabilized blood pressure </w:t>
      </w:r>
    </w:p>
    <w:p w14:paraId="27F2EA59" w14:textId="77777777" w:rsidR="00544FEB" w:rsidRPr="00544FEB" w:rsidRDefault="00544FEB" w:rsidP="00544FEB">
      <w:pPr>
        <w:numPr>
          <w:ilvl w:val="0"/>
          <w:numId w:val="7"/>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Increased energy levels </w:t>
      </w:r>
    </w:p>
    <w:p w14:paraId="2D152F2D" w14:textId="77777777" w:rsidR="00544FEB" w:rsidRPr="00544FEB" w:rsidRDefault="00544FEB" w:rsidP="00544FEB">
      <w:pPr>
        <w:numPr>
          <w:ilvl w:val="0"/>
          <w:numId w:val="7"/>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Muscle relaxation </w:t>
      </w:r>
    </w:p>
    <w:p w14:paraId="20BF98D5" w14:textId="77777777" w:rsidR="00544FEB" w:rsidRPr="00544FEB" w:rsidRDefault="00544FEB" w:rsidP="00544FEB">
      <w:pPr>
        <w:numPr>
          <w:ilvl w:val="0"/>
          <w:numId w:val="7"/>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Decreased feelings of stress and overwhelm</w:t>
      </w:r>
    </w:p>
    <w:p w14:paraId="7156E1CB" w14:textId="6C453833" w:rsidR="00544FEB" w:rsidRPr="00544FEB" w:rsidRDefault="006A1084" w:rsidP="00544FEB">
      <w:pPr>
        <w:numPr>
          <w:ilvl w:val="0"/>
          <w:numId w:val="7"/>
        </w:numPr>
        <w:spacing w:after="0" w:line="240" w:lineRule="auto"/>
        <w:contextualSpacing/>
        <w:rPr>
          <w:rFonts w:ascii="Calibri" w:hAnsi="Calibri"/>
          <w:kern w:val="0"/>
          <w:szCs w:val="24"/>
          <w:lang w:val="en-GB"/>
          <w14:ligatures w14:val="none"/>
        </w:rPr>
      </w:pPr>
      <w:r>
        <w:rPr>
          <w:rFonts w:ascii="Calibri" w:hAnsi="Calibri"/>
          <w:kern w:val="0"/>
          <w:szCs w:val="24"/>
          <w:lang w:val="en-GB"/>
          <w14:ligatures w14:val="none"/>
        </w:rPr>
        <w:t>S</w:t>
      </w:r>
      <w:r w:rsidR="00544FEB" w:rsidRPr="00544FEB">
        <w:rPr>
          <w:rFonts w:ascii="Calibri" w:hAnsi="Calibri"/>
          <w:kern w:val="0"/>
          <w:szCs w:val="24"/>
          <w:lang w:val="en-GB"/>
          <w14:ligatures w14:val="none"/>
        </w:rPr>
        <w:t xml:space="preserve">tudies show breathwork can help treat depression, anxiety, and PTSD by reducing activity in stress parts of the brain and increasing activity in parts of the brain that regulate emotions. </w:t>
      </w:r>
    </w:p>
    <w:p w14:paraId="601E832F" w14:textId="06ED0892" w:rsidR="00CF60DA" w:rsidRPr="00CF60DA" w:rsidRDefault="00544FEB" w:rsidP="00CF60DA">
      <w:pPr>
        <w:numPr>
          <w:ilvl w:val="0"/>
          <w:numId w:val="7"/>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Reprograms your nervous system</w:t>
      </w:r>
      <w:r w:rsidR="00F24A8E">
        <w:rPr>
          <w:rFonts w:ascii="Calibri" w:hAnsi="Calibri"/>
          <w:kern w:val="0"/>
          <w:szCs w:val="24"/>
          <w:lang w:val="en-GB"/>
          <w14:ligatures w14:val="none"/>
        </w:rPr>
        <w:t>, enabling you to</w:t>
      </w:r>
      <w:r w:rsidRPr="00544FEB">
        <w:rPr>
          <w:rFonts w:ascii="Calibri" w:hAnsi="Calibri"/>
          <w:kern w:val="0"/>
          <w:szCs w:val="24"/>
          <w:lang w:val="en-GB"/>
          <w14:ligatures w14:val="none"/>
        </w:rPr>
        <w:t xml:space="preserve"> experience both immediate and long-term benefits  </w:t>
      </w:r>
    </w:p>
    <w:p w14:paraId="683051DC" w14:textId="10EA3C0B" w:rsidR="00544FEB" w:rsidRPr="00544FEB" w:rsidRDefault="00544FEB" w:rsidP="003015B6">
      <w:pPr>
        <w:pStyle w:val="Heading2"/>
        <w:rPr>
          <w:lang w:val="en-GB"/>
        </w:rPr>
      </w:pPr>
      <w:bookmarkStart w:id="8" w:name="_Toc152673348"/>
      <w:r w:rsidRPr="00544FEB">
        <w:rPr>
          <w:lang w:val="en-GB"/>
        </w:rPr>
        <w:t>Diaphragmatic Warm</w:t>
      </w:r>
      <w:r w:rsidR="00C23266">
        <w:rPr>
          <w:lang w:val="en-GB"/>
        </w:rPr>
        <w:t>-U</w:t>
      </w:r>
      <w:r w:rsidRPr="00544FEB">
        <w:rPr>
          <w:lang w:val="en-GB"/>
        </w:rPr>
        <w:t>p</w:t>
      </w:r>
      <w:bookmarkEnd w:id="8"/>
      <w:r w:rsidRPr="00544FEB">
        <w:rPr>
          <w:lang w:val="en-GB"/>
        </w:rPr>
        <w:t xml:space="preserve"> </w:t>
      </w:r>
    </w:p>
    <w:p w14:paraId="20C1437C" w14:textId="38F6730F" w:rsidR="00544FEB" w:rsidRPr="00544FEB" w:rsidRDefault="004B6A7A" w:rsidP="00544FEB">
      <w:pPr>
        <w:numPr>
          <w:ilvl w:val="0"/>
          <w:numId w:val="8"/>
        </w:numPr>
        <w:spacing w:after="0" w:line="240" w:lineRule="auto"/>
        <w:contextualSpacing/>
        <w:rPr>
          <w:rFonts w:ascii="Calibri" w:hAnsi="Calibri"/>
          <w:kern w:val="0"/>
          <w:szCs w:val="24"/>
          <w:lang w:val="en-GB"/>
          <w14:ligatures w14:val="none"/>
        </w:rPr>
      </w:pPr>
      <w:r>
        <w:rPr>
          <w:rFonts w:ascii="Calibri" w:hAnsi="Calibri"/>
          <w:kern w:val="0"/>
          <w:szCs w:val="24"/>
          <w:lang w:val="en-GB"/>
          <w14:ligatures w14:val="none"/>
        </w:rPr>
        <w:t>Raise</w:t>
      </w:r>
      <w:r w:rsidR="00544FEB" w:rsidRPr="00544FEB">
        <w:rPr>
          <w:rFonts w:ascii="Calibri" w:hAnsi="Calibri"/>
          <w:kern w:val="0"/>
          <w:szCs w:val="24"/>
          <w:lang w:val="en-GB"/>
          <w14:ligatures w14:val="none"/>
        </w:rPr>
        <w:t xml:space="preserve"> your arms up overhead and breathe as deeply as you can through your nose</w:t>
      </w:r>
      <w:r w:rsidR="00BF5378">
        <w:rPr>
          <w:rFonts w:ascii="Calibri" w:hAnsi="Calibri"/>
          <w:kern w:val="0"/>
          <w:szCs w:val="24"/>
          <w:lang w:val="en-GB"/>
          <w14:ligatures w14:val="none"/>
        </w:rPr>
        <w:t>.</w:t>
      </w:r>
    </w:p>
    <w:p w14:paraId="3146A85E" w14:textId="5CE10D08" w:rsidR="00544FEB" w:rsidRPr="00544FEB" w:rsidRDefault="00544FEB" w:rsidP="00544FEB">
      <w:pPr>
        <w:numPr>
          <w:ilvl w:val="0"/>
          <w:numId w:val="8"/>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Release the breath and lower your arms – repeat 10</w:t>
      </w:r>
      <w:r w:rsidR="004B6A7A">
        <w:rPr>
          <w:rFonts w:ascii="Calibri" w:hAnsi="Calibri"/>
          <w:kern w:val="0"/>
          <w:szCs w:val="24"/>
          <w:lang w:val="en-GB"/>
          <w14:ligatures w14:val="none"/>
        </w:rPr>
        <w:t xml:space="preserve"> times</w:t>
      </w:r>
      <w:r w:rsidR="00BF5378">
        <w:rPr>
          <w:rFonts w:ascii="Calibri" w:hAnsi="Calibri"/>
          <w:kern w:val="0"/>
          <w:szCs w:val="24"/>
          <w:lang w:val="en-GB"/>
          <w14:ligatures w14:val="none"/>
        </w:rPr>
        <w:t>.</w:t>
      </w:r>
    </w:p>
    <w:p w14:paraId="7EB5DA16" w14:textId="08E5EA95" w:rsidR="00544FEB" w:rsidRPr="00544FEB" w:rsidRDefault="00544FEB" w:rsidP="00544FEB">
      <w:pPr>
        <w:numPr>
          <w:ilvl w:val="0"/>
          <w:numId w:val="8"/>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Then do 10 slow side stretches with breath to each side, feeling the stretch on each side</w:t>
      </w:r>
      <w:r w:rsidR="00BF5378">
        <w:rPr>
          <w:rFonts w:ascii="Calibri" w:hAnsi="Calibri"/>
          <w:kern w:val="0"/>
          <w:szCs w:val="24"/>
          <w:lang w:val="en-GB"/>
          <w14:ligatures w14:val="none"/>
        </w:rPr>
        <w:t>.</w:t>
      </w:r>
    </w:p>
    <w:p w14:paraId="5420C847" w14:textId="42C95B70" w:rsidR="00CF60DA" w:rsidRPr="00CF60DA" w:rsidRDefault="00544FEB" w:rsidP="00CF60DA">
      <w:pPr>
        <w:numPr>
          <w:ilvl w:val="0"/>
          <w:numId w:val="8"/>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As you do this</w:t>
      </w:r>
      <w:r w:rsidR="00BF5378">
        <w:rPr>
          <w:rFonts w:ascii="Calibri" w:hAnsi="Calibri"/>
          <w:kern w:val="0"/>
          <w:szCs w:val="24"/>
          <w:lang w:val="en-GB"/>
          <w14:ligatures w14:val="none"/>
        </w:rPr>
        <w:t>,</w:t>
      </w:r>
      <w:r w:rsidRPr="00544FEB">
        <w:rPr>
          <w:rFonts w:ascii="Calibri" w:hAnsi="Calibri"/>
          <w:kern w:val="0"/>
          <w:szCs w:val="24"/>
          <w:lang w:val="en-GB"/>
          <w14:ligatures w14:val="none"/>
        </w:rPr>
        <w:t xml:space="preserve"> your rib cage will move up and your diaphragm will lower, loosening the attachments and creating more </w:t>
      </w:r>
      <w:r w:rsidR="00264416" w:rsidRPr="00544FEB">
        <w:rPr>
          <w:rFonts w:ascii="Calibri" w:hAnsi="Calibri"/>
          <w:kern w:val="0"/>
          <w:szCs w:val="24"/>
          <w:lang w:val="en-GB"/>
          <w14:ligatures w14:val="none"/>
        </w:rPr>
        <w:t>flexibility.</w:t>
      </w:r>
    </w:p>
    <w:p w14:paraId="41CE0138" w14:textId="77777777" w:rsidR="00544FEB" w:rsidRPr="00544FEB" w:rsidRDefault="00544FEB" w:rsidP="003015B6">
      <w:pPr>
        <w:pStyle w:val="Heading2"/>
        <w:rPr>
          <w:lang w:val="en-GB"/>
        </w:rPr>
      </w:pPr>
      <w:bookmarkStart w:id="9" w:name="_Toc152673349"/>
      <w:r w:rsidRPr="00544FEB">
        <w:rPr>
          <w:lang w:val="en-GB"/>
        </w:rPr>
        <w:t>Deep Diaphragmatic Breathing</w:t>
      </w:r>
      <w:bookmarkEnd w:id="9"/>
      <w:r w:rsidRPr="00544FEB">
        <w:rPr>
          <w:lang w:val="en-GB"/>
        </w:rPr>
        <w:t xml:space="preserve"> </w:t>
      </w:r>
    </w:p>
    <w:p w14:paraId="17119A83" w14:textId="77777777" w:rsidR="00544FEB" w:rsidRPr="00544FEB" w:rsidRDefault="00544FEB" w:rsidP="00544FEB">
      <w:pPr>
        <w:numPr>
          <w:ilvl w:val="0"/>
          <w:numId w:val="9"/>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Breathe through your nose, </w:t>
      </w:r>
      <w:r w:rsidRPr="00544FEB">
        <w:rPr>
          <w:rFonts w:ascii="Calibri" w:hAnsi="Calibri"/>
          <w:b/>
          <w:bCs/>
          <w:kern w:val="0"/>
          <w:szCs w:val="24"/>
          <w:u w:val="single"/>
          <w:lang w:val="en-GB"/>
          <w14:ligatures w14:val="none"/>
        </w:rPr>
        <w:t>inhaling deeply</w:t>
      </w:r>
      <w:r w:rsidRPr="00544FEB">
        <w:rPr>
          <w:rFonts w:ascii="Calibri" w:hAnsi="Calibri"/>
          <w:b/>
          <w:bCs/>
          <w:kern w:val="0"/>
          <w:szCs w:val="24"/>
          <w:lang w:val="en-GB"/>
          <w14:ligatures w14:val="none"/>
        </w:rPr>
        <w:t xml:space="preserve"> </w:t>
      </w:r>
      <w:r w:rsidRPr="00544FEB">
        <w:rPr>
          <w:rFonts w:ascii="Calibri" w:hAnsi="Calibri"/>
          <w:kern w:val="0"/>
          <w:szCs w:val="24"/>
          <w:lang w:val="en-GB"/>
          <w14:ligatures w14:val="none"/>
        </w:rPr>
        <w:t xml:space="preserve">into your belly and exhaling slowly. </w:t>
      </w:r>
      <w:r w:rsidRPr="00544FEB">
        <w:rPr>
          <w:rFonts w:ascii="Calibri" w:hAnsi="Calibri"/>
          <w:b/>
          <w:bCs/>
          <w:kern w:val="0"/>
          <w:szCs w:val="24"/>
          <w:lang w:val="en-GB"/>
          <w14:ligatures w14:val="none"/>
        </w:rPr>
        <w:t>Control your exhale so that it lasts longer than the inhale.</w:t>
      </w:r>
    </w:p>
    <w:p w14:paraId="19614CEA" w14:textId="746012C3" w:rsidR="00544FEB" w:rsidRDefault="00544FEB" w:rsidP="00544FEB">
      <w:pPr>
        <w:numPr>
          <w:ilvl w:val="0"/>
          <w:numId w:val="9"/>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The movement of the diaphragm during this breath cycle massages the vagus nerve</w:t>
      </w:r>
      <w:r w:rsidR="004B6A7A">
        <w:rPr>
          <w:rFonts w:ascii="Calibri" w:hAnsi="Calibri"/>
          <w:kern w:val="0"/>
          <w:szCs w:val="24"/>
          <w:lang w:val="en-GB"/>
          <w14:ligatures w14:val="none"/>
        </w:rPr>
        <w:t xml:space="preserve"> </w:t>
      </w:r>
      <w:r w:rsidRPr="00544FEB">
        <w:rPr>
          <w:rFonts w:ascii="Calibri" w:hAnsi="Calibri"/>
          <w:kern w:val="0"/>
          <w:szCs w:val="24"/>
          <w:lang w:val="en-GB"/>
          <w14:ligatures w14:val="none"/>
        </w:rPr>
        <w:t>—</w:t>
      </w:r>
      <w:r w:rsidR="004B6A7A">
        <w:rPr>
          <w:rFonts w:ascii="Calibri" w:hAnsi="Calibri"/>
          <w:kern w:val="0"/>
          <w:szCs w:val="24"/>
          <w:lang w:val="en-GB"/>
          <w14:ligatures w14:val="none"/>
        </w:rPr>
        <w:t xml:space="preserve"> </w:t>
      </w:r>
      <w:r w:rsidRPr="00544FEB">
        <w:rPr>
          <w:rFonts w:ascii="Calibri" w:hAnsi="Calibri"/>
          <w:kern w:val="0"/>
          <w:szCs w:val="24"/>
          <w:lang w:val="en-GB"/>
          <w14:ligatures w14:val="none"/>
        </w:rPr>
        <w:t>and during the exhale, the diaphragm releases around the vagus nerve, improving its functioning.</w:t>
      </w:r>
    </w:p>
    <w:p w14:paraId="44D05EC3" w14:textId="77777777" w:rsidR="00544FEB" w:rsidRPr="00544FEB" w:rsidRDefault="00544FEB" w:rsidP="00192C58">
      <w:pPr>
        <w:pStyle w:val="Heading2"/>
        <w:rPr>
          <w:lang w:val="en-GB"/>
        </w:rPr>
      </w:pPr>
      <w:bookmarkStart w:id="10" w:name="_Toc152673350"/>
      <w:r w:rsidRPr="00544FEB">
        <w:rPr>
          <w:lang w:val="en-GB"/>
        </w:rPr>
        <w:lastRenderedPageBreak/>
        <w:t xml:space="preserve">Coherence </w:t>
      </w:r>
      <w:r w:rsidRPr="00192C58">
        <w:t>Breathing</w:t>
      </w:r>
      <w:bookmarkEnd w:id="10"/>
      <w:r w:rsidRPr="00544FEB">
        <w:rPr>
          <w:lang w:val="en-GB"/>
        </w:rPr>
        <w:t xml:space="preserve"> </w:t>
      </w:r>
    </w:p>
    <w:p w14:paraId="08D029B2" w14:textId="56BC297A" w:rsidR="00544FEB" w:rsidRPr="00544FEB" w:rsidRDefault="00544FEB" w:rsidP="00544FEB">
      <w:pPr>
        <w:spacing w:before="160" w:after="0"/>
        <w:rPr>
          <w:rFonts w:ascii="Calibri" w:hAnsi="Calibri"/>
          <w:kern w:val="0"/>
          <w:szCs w:val="24"/>
          <w:lang w:val="en-GB"/>
          <w14:ligatures w14:val="none"/>
        </w:rPr>
      </w:pPr>
      <w:r w:rsidRPr="00544FEB">
        <w:rPr>
          <w:rFonts w:ascii="Calibri" w:hAnsi="Calibri"/>
          <w:kern w:val="0"/>
          <w:szCs w:val="24"/>
          <w:lang w:val="en-GB"/>
          <w14:ligatures w14:val="none"/>
        </w:rPr>
        <w:t>Coherence Breathing is a very simple breathing technique in which the length of your inhalations and exhalations will follow a set ratio</w:t>
      </w:r>
      <w:r w:rsidR="00521DEB" w:rsidRPr="00544FEB">
        <w:rPr>
          <w:rFonts w:ascii="Calibri" w:hAnsi="Calibri"/>
          <w:kern w:val="0"/>
          <w:szCs w:val="24"/>
          <w:lang w:val="en-GB"/>
          <w14:ligatures w14:val="none"/>
        </w:rPr>
        <w:t xml:space="preserve">. </w:t>
      </w:r>
    </w:p>
    <w:p w14:paraId="34DC56C0" w14:textId="77777777" w:rsidR="00544FEB" w:rsidRPr="00544FEB" w:rsidRDefault="00544FEB" w:rsidP="00544FEB">
      <w:pPr>
        <w:spacing w:before="160" w:after="0"/>
        <w:rPr>
          <w:rFonts w:ascii="Calibri" w:hAnsi="Calibri"/>
          <w:kern w:val="0"/>
          <w:szCs w:val="24"/>
          <w:lang w:val="en-GB"/>
          <w14:ligatures w14:val="none"/>
        </w:rPr>
      </w:pPr>
      <w:r w:rsidRPr="00544FEB">
        <w:rPr>
          <w:rFonts w:ascii="Calibri" w:hAnsi="Calibri"/>
          <w:b/>
          <w:bCs/>
          <w:kern w:val="0"/>
          <w:szCs w:val="24"/>
          <w:lang w:val="en-GB"/>
          <w14:ligatures w14:val="none"/>
        </w:rPr>
        <w:t>Whatever the length of your inhale, your exhale is just a little bit longer.</w:t>
      </w:r>
    </w:p>
    <w:p w14:paraId="03F8C95D" w14:textId="77777777" w:rsidR="00544FEB" w:rsidRPr="00544FEB" w:rsidRDefault="00544FEB" w:rsidP="00544FEB">
      <w:pPr>
        <w:spacing w:before="160" w:after="0"/>
        <w:rPr>
          <w:rFonts w:ascii="Calibri" w:hAnsi="Calibri"/>
          <w:kern w:val="0"/>
          <w:szCs w:val="24"/>
          <w:lang w:val="en-GB"/>
          <w14:ligatures w14:val="none"/>
        </w:rPr>
      </w:pPr>
      <w:r w:rsidRPr="00544FEB">
        <w:rPr>
          <w:rFonts w:ascii="Calibri" w:hAnsi="Calibri"/>
          <w:kern w:val="0"/>
          <w:szCs w:val="24"/>
          <w:lang w:val="en-GB"/>
          <w14:ligatures w14:val="none"/>
        </w:rPr>
        <w:t xml:space="preserve">This pranayama technique has been shown to offer a variety of healing benefits, including: </w:t>
      </w:r>
    </w:p>
    <w:p w14:paraId="7A519E71" w14:textId="77777777" w:rsidR="00544FEB" w:rsidRPr="00544FEB" w:rsidRDefault="00544FEB" w:rsidP="00544FEB">
      <w:pPr>
        <w:numPr>
          <w:ilvl w:val="0"/>
          <w:numId w:val="10"/>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Reduced inflammation </w:t>
      </w:r>
    </w:p>
    <w:p w14:paraId="283854F5" w14:textId="77777777" w:rsidR="00544FEB" w:rsidRPr="00544FEB" w:rsidRDefault="00544FEB" w:rsidP="00544FEB">
      <w:pPr>
        <w:numPr>
          <w:ilvl w:val="0"/>
          <w:numId w:val="10"/>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Strengthened immune system </w:t>
      </w:r>
    </w:p>
    <w:p w14:paraId="141FF0E1" w14:textId="77777777" w:rsidR="00544FEB" w:rsidRPr="00544FEB" w:rsidRDefault="00544FEB" w:rsidP="00544FEB">
      <w:pPr>
        <w:numPr>
          <w:ilvl w:val="0"/>
          <w:numId w:val="10"/>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Decreased anxiety and depression </w:t>
      </w:r>
    </w:p>
    <w:p w14:paraId="2868B238" w14:textId="77777777" w:rsidR="00544FEB" w:rsidRPr="00544FEB" w:rsidRDefault="00544FEB" w:rsidP="00544FEB">
      <w:pPr>
        <w:numPr>
          <w:ilvl w:val="0"/>
          <w:numId w:val="10"/>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Improved sleep </w:t>
      </w:r>
    </w:p>
    <w:p w14:paraId="5389D6F3" w14:textId="77777777" w:rsidR="00544FEB" w:rsidRPr="00544FEB" w:rsidRDefault="00544FEB" w:rsidP="00544FEB">
      <w:pPr>
        <w:numPr>
          <w:ilvl w:val="0"/>
          <w:numId w:val="10"/>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Increased resilience </w:t>
      </w:r>
    </w:p>
    <w:p w14:paraId="6A08027D" w14:textId="77777777" w:rsidR="00544FEB" w:rsidRPr="00544FEB" w:rsidRDefault="00544FEB" w:rsidP="003015B6">
      <w:pPr>
        <w:pStyle w:val="Heading2"/>
        <w:rPr>
          <w:lang w:val="en-GB"/>
        </w:rPr>
      </w:pPr>
      <w:bookmarkStart w:id="11" w:name="_Toc152673351"/>
      <w:r w:rsidRPr="00544FEB">
        <w:rPr>
          <w:lang w:val="en-GB"/>
        </w:rPr>
        <w:t>Kapalabhati</w:t>
      </w:r>
      <w:bookmarkEnd w:id="11"/>
      <w:r w:rsidRPr="00544FEB">
        <w:rPr>
          <w:lang w:val="en-GB"/>
        </w:rPr>
        <w:t xml:space="preserve"> </w:t>
      </w:r>
    </w:p>
    <w:p w14:paraId="51706DE2" w14:textId="46A9493F" w:rsidR="00544FEB" w:rsidRPr="000A1EF0" w:rsidRDefault="00544FEB" w:rsidP="009F478B">
      <w:pPr>
        <w:numPr>
          <w:ilvl w:val="0"/>
          <w:numId w:val="10"/>
        </w:numPr>
        <w:spacing w:after="0" w:line="240" w:lineRule="auto"/>
        <w:rPr>
          <w:rFonts w:ascii="Calibri" w:hAnsi="Calibri"/>
          <w:bCs/>
          <w:kern w:val="0"/>
          <w:szCs w:val="24"/>
          <w:lang w:val="en-GB"/>
          <w14:ligatures w14:val="none"/>
        </w:rPr>
      </w:pPr>
      <w:r w:rsidRPr="000A1EF0">
        <w:rPr>
          <w:rFonts w:ascii="Calibri" w:hAnsi="Calibri"/>
          <w:bCs/>
          <w:kern w:val="0"/>
          <w:szCs w:val="24"/>
          <w:lang w:val="en-GB"/>
          <w14:ligatures w14:val="none"/>
        </w:rPr>
        <w:t>Use your abdominal muscles to exhale, driving prana into the head</w:t>
      </w:r>
      <w:r w:rsidR="00367739" w:rsidRPr="000A1EF0">
        <w:rPr>
          <w:rFonts w:ascii="Calibri" w:hAnsi="Calibri"/>
          <w:bCs/>
          <w:kern w:val="0"/>
          <w:szCs w:val="24"/>
          <w:lang w:val="en-GB"/>
          <w14:ligatures w14:val="none"/>
        </w:rPr>
        <w:t>.</w:t>
      </w:r>
      <w:r w:rsidR="006A1084" w:rsidRPr="000A1EF0">
        <w:rPr>
          <w:rFonts w:ascii="Calibri" w:hAnsi="Calibri"/>
          <w:bCs/>
          <w:kern w:val="0"/>
          <w:szCs w:val="24"/>
          <w:lang w:val="en-GB"/>
          <w14:ligatures w14:val="none"/>
        </w:rPr>
        <w:t xml:space="preserve"> This is called the skull cleansing technique.</w:t>
      </w:r>
    </w:p>
    <w:p w14:paraId="61344733" w14:textId="75E16DC7" w:rsidR="00544FEB" w:rsidRPr="000A1EF0" w:rsidRDefault="00544FEB" w:rsidP="00544FEB">
      <w:pPr>
        <w:numPr>
          <w:ilvl w:val="0"/>
          <w:numId w:val="10"/>
        </w:numPr>
        <w:spacing w:after="0" w:line="240" w:lineRule="auto"/>
        <w:rPr>
          <w:rFonts w:ascii="Calibri" w:hAnsi="Calibri"/>
          <w:bCs/>
          <w:kern w:val="0"/>
          <w:szCs w:val="24"/>
          <w:lang w:val="en-GB"/>
          <w14:ligatures w14:val="none"/>
        </w:rPr>
      </w:pPr>
      <w:r w:rsidRPr="000A1EF0">
        <w:rPr>
          <w:rFonts w:ascii="Calibri" w:hAnsi="Calibri"/>
          <w:bCs/>
          <w:kern w:val="0"/>
          <w:szCs w:val="24"/>
          <w:lang w:val="en-GB"/>
          <w14:ligatures w14:val="none"/>
        </w:rPr>
        <w:t>Breathe in through your nose and then you use your abdominal muscles to push the air out</w:t>
      </w:r>
      <w:r w:rsidR="004B6A7A">
        <w:rPr>
          <w:rFonts w:ascii="Calibri" w:hAnsi="Calibri"/>
          <w:bCs/>
          <w:kern w:val="0"/>
          <w:szCs w:val="24"/>
          <w:lang w:val="en-GB"/>
          <w14:ligatures w14:val="none"/>
        </w:rPr>
        <w:t>;</w:t>
      </w:r>
      <w:r w:rsidRPr="000A1EF0">
        <w:rPr>
          <w:rFonts w:ascii="Calibri" w:hAnsi="Calibri"/>
          <w:bCs/>
          <w:kern w:val="0"/>
          <w:szCs w:val="24"/>
          <w:lang w:val="en-GB"/>
          <w14:ligatures w14:val="none"/>
        </w:rPr>
        <w:t xml:space="preserve"> then pause and your body will naturally </w:t>
      </w:r>
      <w:r w:rsidR="00372198" w:rsidRPr="000A1EF0">
        <w:rPr>
          <w:rFonts w:ascii="Calibri" w:hAnsi="Calibri"/>
          <w:bCs/>
          <w:kern w:val="0"/>
          <w:szCs w:val="24"/>
          <w:lang w:val="en-GB"/>
          <w14:ligatures w14:val="none"/>
        </w:rPr>
        <w:t>inhale.</w:t>
      </w:r>
    </w:p>
    <w:p w14:paraId="60B7414F" w14:textId="4B4FC9E9" w:rsidR="00544FEB" w:rsidRPr="000A1EF0" w:rsidRDefault="00544FEB" w:rsidP="009F478B">
      <w:pPr>
        <w:numPr>
          <w:ilvl w:val="0"/>
          <w:numId w:val="10"/>
        </w:numPr>
        <w:spacing w:after="0" w:line="240" w:lineRule="auto"/>
        <w:rPr>
          <w:rFonts w:ascii="Calibri" w:hAnsi="Calibri"/>
          <w:bCs/>
          <w:kern w:val="0"/>
          <w:szCs w:val="24"/>
          <w:lang w:val="en-GB"/>
          <w14:ligatures w14:val="none"/>
        </w:rPr>
      </w:pPr>
      <w:r w:rsidRPr="000A1EF0">
        <w:rPr>
          <w:rFonts w:ascii="Calibri" w:hAnsi="Calibri"/>
          <w:bCs/>
          <w:kern w:val="0"/>
          <w:szCs w:val="24"/>
          <w:lang w:val="en-GB"/>
          <w14:ligatures w14:val="none"/>
        </w:rPr>
        <w:t>Put your hand on your belly and use your abdominal muscles to breathe out like a little burst of air.</w:t>
      </w:r>
      <w:r w:rsidR="006A1084" w:rsidRPr="000A1EF0">
        <w:rPr>
          <w:rFonts w:ascii="Calibri" w:hAnsi="Calibri"/>
          <w:bCs/>
          <w:kern w:val="0"/>
          <w:szCs w:val="24"/>
          <w:lang w:val="en-GB"/>
          <w14:ligatures w14:val="none"/>
        </w:rPr>
        <w:t xml:space="preserve"> This will force cerebrospinal fluid to force a wave of detoxification to your brain.</w:t>
      </w:r>
    </w:p>
    <w:p w14:paraId="71515DF2" w14:textId="5F218BCB" w:rsidR="00544FEB" w:rsidRPr="000A1EF0" w:rsidRDefault="00544FEB" w:rsidP="00544FEB">
      <w:pPr>
        <w:numPr>
          <w:ilvl w:val="0"/>
          <w:numId w:val="10"/>
        </w:numPr>
        <w:spacing w:after="0" w:line="240" w:lineRule="auto"/>
        <w:rPr>
          <w:rFonts w:ascii="Calibri" w:hAnsi="Calibri"/>
          <w:bCs/>
          <w:kern w:val="0"/>
          <w:szCs w:val="24"/>
          <w:lang w:val="en-GB"/>
          <w14:ligatures w14:val="none"/>
        </w:rPr>
      </w:pPr>
      <w:r w:rsidRPr="000A1EF0">
        <w:rPr>
          <w:rFonts w:ascii="Calibri" w:hAnsi="Calibri"/>
          <w:bCs/>
          <w:kern w:val="0"/>
          <w:szCs w:val="24"/>
          <w:lang w:val="en-GB"/>
          <w14:ligatures w14:val="none"/>
        </w:rPr>
        <w:t xml:space="preserve">Begin with only a few breaths, stop if you feel lightheaded, </w:t>
      </w:r>
      <w:r w:rsidR="004B6A7A">
        <w:rPr>
          <w:rFonts w:ascii="Calibri" w:hAnsi="Calibri"/>
          <w:bCs/>
          <w:kern w:val="0"/>
          <w:szCs w:val="24"/>
          <w:lang w:val="en-GB"/>
          <w14:ligatures w14:val="none"/>
        </w:rPr>
        <w:t xml:space="preserve">and </w:t>
      </w:r>
      <w:r w:rsidRPr="000A1EF0">
        <w:rPr>
          <w:rFonts w:ascii="Calibri" w:hAnsi="Calibri"/>
          <w:bCs/>
          <w:kern w:val="0"/>
          <w:szCs w:val="24"/>
          <w:lang w:val="en-GB"/>
          <w14:ligatures w14:val="none"/>
        </w:rPr>
        <w:t>increase over time.</w:t>
      </w:r>
    </w:p>
    <w:p w14:paraId="598DFC7B" w14:textId="7568F975" w:rsidR="00544FEB" w:rsidRPr="000A1EF0" w:rsidRDefault="00544FEB" w:rsidP="00544FEB">
      <w:pPr>
        <w:numPr>
          <w:ilvl w:val="0"/>
          <w:numId w:val="10"/>
        </w:numPr>
        <w:spacing w:after="0" w:line="240" w:lineRule="auto"/>
        <w:rPr>
          <w:rFonts w:ascii="Calibri" w:hAnsi="Calibri"/>
          <w:bCs/>
          <w:kern w:val="0"/>
          <w:szCs w:val="24"/>
          <w:lang w:val="en-GB"/>
          <w14:ligatures w14:val="none"/>
        </w:rPr>
      </w:pPr>
      <w:r w:rsidRPr="000A1EF0">
        <w:rPr>
          <w:rFonts w:ascii="Calibri" w:hAnsi="Calibri"/>
          <w:bCs/>
          <w:kern w:val="0"/>
          <w:szCs w:val="24"/>
          <w:lang w:val="en-GB"/>
          <w14:ligatures w14:val="none"/>
        </w:rPr>
        <w:t xml:space="preserve">Kapalabhati lowers blood sugar, reduces abdominal fat, increases </w:t>
      </w:r>
      <w:r w:rsidR="009F478B" w:rsidRPr="000A1EF0">
        <w:rPr>
          <w:rFonts w:ascii="Calibri" w:hAnsi="Calibri"/>
          <w:bCs/>
          <w:kern w:val="0"/>
          <w:szCs w:val="24"/>
          <w:lang w:val="en-GB"/>
          <w14:ligatures w14:val="none"/>
        </w:rPr>
        <w:t xml:space="preserve">the </w:t>
      </w:r>
      <w:r w:rsidRPr="000A1EF0">
        <w:rPr>
          <w:rFonts w:ascii="Calibri" w:hAnsi="Calibri"/>
          <w:bCs/>
          <w:kern w:val="0"/>
          <w:szCs w:val="24"/>
          <w:lang w:val="en-GB"/>
          <w14:ligatures w14:val="none"/>
        </w:rPr>
        <w:t>liver lipase</w:t>
      </w:r>
      <w:r w:rsidR="009F478B" w:rsidRPr="000A1EF0">
        <w:rPr>
          <w:rFonts w:ascii="Calibri" w:hAnsi="Calibri"/>
          <w:bCs/>
          <w:kern w:val="0"/>
          <w:szCs w:val="24"/>
          <w:lang w:val="en-GB"/>
          <w14:ligatures w14:val="none"/>
        </w:rPr>
        <w:t xml:space="preserve"> enzyme</w:t>
      </w:r>
      <w:r w:rsidRPr="000A1EF0">
        <w:rPr>
          <w:rFonts w:ascii="Calibri" w:hAnsi="Calibri"/>
          <w:bCs/>
          <w:kern w:val="0"/>
          <w:szCs w:val="24"/>
          <w:lang w:val="en-GB"/>
          <w14:ligatures w14:val="none"/>
        </w:rPr>
        <w:t>, lowers cholesterol, increases ATP energy</w:t>
      </w:r>
      <w:r w:rsidR="00C63A19">
        <w:rPr>
          <w:rFonts w:ascii="Calibri" w:hAnsi="Calibri"/>
          <w:bCs/>
          <w:kern w:val="0"/>
          <w:szCs w:val="24"/>
          <w:lang w:val="en-GB"/>
          <w14:ligatures w14:val="none"/>
        </w:rPr>
        <w:t xml:space="preserve"> and</w:t>
      </w:r>
      <w:r w:rsidRPr="000A1EF0">
        <w:rPr>
          <w:rFonts w:ascii="Calibri" w:hAnsi="Calibri"/>
          <w:bCs/>
          <w:kern w:val="0"/>
          <w:szCs w:val="24"/>
          <w:lang w:val="en-GB"/>
          <w14:ligatures w14:val="none"/>
        </w:rPr>
        <w:t xml:space="preserve"> mitochondrial energy in your body, and it boosts immunity. </w:t>
      </w:r>
    </w:p>
    <w:p w14:paraId="371BE65B" w14:textId="3579F22F" w:rsidR="00544FEB" w:rsidRPr="00544FEB" w:rsidRDefault="0057396D" w:rsidP="003015B6">
      <w:pPr>
        <w:pStyle w:val="Heading2"/>
        <w:rPr>
          <w:lang w:val="en-GB"/>
        </w:rPr>
      </w:pPr>
      <w:bookmarkStart w:id="12" w:name="_Toc152673352"/>
      <w:r>
        <w:rPr>
          <w:noProof/>
          <w:lang w:val="en-GB"/>
        </w:rPr>
        <w:drawing>
          <wp:anchor distT="0" distB="0" distL="114300" distR="114300" simplePos="0" relativeHeight="251678720" behindDoc="0" locked="0" layoutInCell="1" allowOverlap="1" wp14:anchorId="5A2354CE" wp14:editId="1780DA24">
            <wp:simplePos x="0" y="0"/>
            <wp:positionH relativeFrom="margin">
              <wp:align>right</wp:align>
            </wp:positionH>
            <wp:positionV relativeFrom="paragraph">
              <wp:posOffset>286385</wp:posOffset>
            </wp:positionV>
            <wp:extent cx="2913380" cy="1494155"/>
            <wp:effectExtent l="57150" t="19050" r="58420" b="86995"/>
            <wp:wrapSquare wrapText="bothSides"/>
            <wp:docPr id="116002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2132" name="Picture 11600213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3380" cy="149415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44FEB" w:rsidRPr="00544FEB">
        <w:rPr>
          <w:lang w:val="en-GB"/>
        </w:rPr>
        <w:t>Bhramari (Humming)</w:t>
      </w:r>
      <w:bookmarkEnd w:id="12"/>
      <w:r w:rsidR="00544FEB" w:rsidRPr="00544FEB">
        <w:rPr>
          <w:lang w:val="en-GB"/>
        </w:rPr>
        <w:t xml:space="preserve">  </w:t>
      </w:r>
    </w:p>
    <w:p w14:paraId="44610B92" w14:textId="77777777" w:rsidR="00544FEB" w:rsidRPr="00544FEB" w:rsidRDefault="00544FEB" w:rsidP="00544FEB">
      <w:pPr>
        <w:numPr>
          <w:ilvl w:val="0"/>
          <w:numId w:val="10"/>
        </w:numPr>
        <w:spacing w:after="0" w:line="240" w:lineRule="auto"/>
        <w:rPr>
          <w:rFonts w:ascii="Calibri" w:hAnsi="Calibri"/>
          <w:bCs/>
          <w:kern w:val="0"/>
          <w:szCs w:val="24"/>
          <w:lang w:val="en-GB"/>
          <w14:ligatures w14:val="none"/>
        </w:rPr>
      </w:pPr>
      <w:r w:rsidRPr="00544FEB">
        <w:rPr>
          <w:rFonts w:ascii="Calibri" w:hAnsi="Calibri"/>
          <w:bCs/>
          <w:kern w:val="0"/>
          <w:szCs w:val="24"/>
          <w:lang w:val="en-GB"/>
          <w14:ligatures w14:val="none"/>
        </w:rPr>
        <w:t>Plug your ears and hum.</w:t>
      </w:r>
    </w:p>
    <w:p w14:paraId="5A05CA10" w14:textId="0105A95D" w:rsidR="00544FEB" w:rsidRPr="00544FEB" w:rsidRDefault="00544FEB" w:rsidP="00544FEB">
      <w:pPr>
        <w:numPr>
          <w:ilvl w:val="0"/>
          <w:numId w:val="10"/>
        </w:numPr>
        <w:spacing w:after="0" w:line="240" w:lineRule="auto"/>
        <w:rPr>
          <w:rFonts w:ascii="Calibri" w:hAnsi="Calibri"/>
          <w:bCs/>
          <w:kern w:val="0"/>
          <w:szCs w:val="24"/>
          <w:lang w:val="en-GB"/>
          <w14:ligatures w14:val="none"/>
        </w:rPr>
      </w:pPr>
      <w:r w:rsidRPr="00544FEB">
        <w:rPr>
          <w:rFonts w:ascii="Calibri" w:hAnsi="Calibri"/>
          <w:bCs/>
          <w:kern w:val="0"/>
          <w:szCs w:val="24"/>
          <w:lang w:val="en-GB"/>
          <w14:ligatures w14:val="none"/>
        </w:rPr>
        <w:t xml:space="preserve">When you plug your ears, the humming feels really loud in your head and then you're going to feel a </w:t>
      </w:r>
      <w:r w:rsidRPr="00181F50">
        <w:rPr>
          <w:rFonts w:ascii="Calibri" w:hAnsi="Calibri"/>
          <w:bCs/>
          <w:kern w:val="0"/>
          <w:szCs w:val="24"/>
          <w:lang w:val="en-GB"/>
          <w14:ligatures w14:val="none"/>
        </w:rPr>
        <w:t xml:space="preserve">vibration </w:t>
      </w:r>
      <w:r w:rsidR="00367739" w:rsidRPr="00181F50">
        <w:rPr>
          <w:rFonts w:ascii="Calibri" w:hAnsi="Calibri"/>
          <w:bCs/>
          <w:kern w:val="0"/>
          <w:szCs w:val="24"/>
          <w:lang w:val="en-GB"/>
          <w14:ligatures w14:val="none"/>
        </w:rPr>
        <w:t>in your</w:t>
      </w:r>
      <w:r w:rsidR="00367739">
        <w:rPr>
          <w:rFonts w:ascii="Calibri" w:hAnsi="Calibri"/>
          <w:bCs/>
          <w:kern w:val="0"/>
          <w:szCs w:val="24"/>
          <w:lang w:val="en-GB"/>
          <w14:ligatures w14:val="none"/>
        </w:rPr>
        <w:t xml:space="preserve"> </w:t>
      </w:r>
      <w:r w:rsidRPr="00544FEB">
        <w:rPr>
          <w:rFonts w:ascii="Calibri" w:hAnsi="Calibri"/>
          <w:bCs/>
          <w:kern w:val="0"/>
          <w:szCs w:val="24"/>
          <w:lang w:val="en-GB"/>
          <w14:ligatures w14:val="none"/>
        </w:rPr>
        <w:t xml:space="preserve">head and your heart. </w:t>
      </w:r>
    </w:p>
    <w:p w14:paraId="2B25A27A" w14:textId="33C3E345" w:rsidR="00544FEB" w:rsidRPr="00544FEB" w:rsidRDefault="00544FEB" w:rsidP="00544FEB">
      <w:pPr>
        <w:numPr>
          <w:ilvl w:val="0"/>
          <w:numId w:val="10"/>
        </w:numPr>
        <w:spacing w:after="0" w:line="240" w:lineRule="auto"/>
        <w:rPr>
          <w:rFonts w:ascii="Calibri" w:hAnsi="Calibri"/>
          <w:bCs/>
          <w:kern w:val="0"/>
          <w:szCs w:val="24"/>
          <w:lang w:val="en-GB"/>
          <w14:ligatures w14:val="none"/>
        </w:rPr>
      </w:pPr>
      <w:r w:rsidRPr="00544FEB">
        <w:rPr>
          <w:rFonts w:ascii="Calibri" w:hAnsi="Calibri"/>
          <w:bCs/>
          <w:kern w:val="0"/>
          <w:szCs w:val="24"/>
          <w:lang w:val="en-GB"/>
          <w14:ligatures w14:val="none"/>
        </w:rPr>
        <w:t>Then as you're humming</w:t>
      </w:r>
      <w:r w:rsidR="00367739">
        <w:rPr>
          <w:rFonts w:ascii="Calibri" w:hAnsi="Calibri"/>
          <w:bCs/>
          <w:kern w:val="0"/>
          <w:szCs w:val="24"/>
          <w:lang w:val="en-GB"/>
          <w14:ligatures w14:val="none"/>
        </w:rPr>
        <w:t>,</w:t>
      </w:r>
      <w:r w:rsidRPr="00544FEB">
        <w:rPr>
          <w:rFonts w:ascii="Calibri" w:hAnsi="Calibri"/>
          <w:bCs/>
          <w:kern w:val="0"/>
          <w:szCs w:val="24"/>
          <w:lang w:val="en-GB"/>
          <w14:ligatures w14:val="none"/>
        </w:rPr>
        <w:t xml:space="preserve"> take the tongue to the roof of your mouth and all of a </w:t>
      </w:r>
      <w:r w:rsidR="00264416" w:rsidRPr="00544FEB">
        <w:rPr>
          <w:rFonts w:ascii="Calibri" w:hAnsi="Calibri"/>
          <w:bCs/>
          <w:kern w:val="0"/>
          <w:szCs w:val="24"/>
          <w:lang w:val="en-GB"/>
          <w14:ligatures w14:val="none"/>
        </w:rPr>
        <w:t>sudden,</w:t>
      </w:r>
      <w:r w:rsidRPr="00544FEB">
        <w:rPr>
          <w:rFonts w:ascii="Calibri" w:hAnsi="Calibri"/>
          <w:bCs/>
          <w:kern w:val="0"/>
          <w:szCs w:val="24"/>
          <w:lang w:val="en-GB"/>
          <w14:ligatures w14:val="none"/>
        </w:rPr>
        <w:t xml:space="preserve"> you'll feel the energy go up to your head and you'll bring that bliss from your heart to your head.</w:t>
      </w:r>
    </w:p>
    <w:p w14:paraId="5DD6F3EA" w14:textId="7E8906F4" w:rsidR="00544FEB" w:rsidRPr="00544FEB" w:rsidRDefault="00544FEB" w:rsidP="003015B6">
      <w:pPr>
        <w:pStyle w:val="Heading2"/>
        <w:rPr>
          <w:lang w:val="en-GB"/>
        </w:rPr>
      </w:pPr>
      <w:bookmarkStart w:id="13" w:name="_Toc152673353"/>
      <w:r w:rsidRPr="00544FEB">
        <w:rPr>
          <w:lang w:val="en-GB"/>
        </w:rPr>
        <w:t xml:space="preserve">Ujjayi </w:t>
      </w:r>
      <w:r w:rsidR="00367739">
        <w:rPr>
          <w:lang w:val="en-GB"/>
        </w:rPr>
        <w:t>P</w:t>
      </w:r>
      <w:r w:rsidRPr="00544FEB">
        <w:rPr>
          <w:lang w:val="en-GB"/>
        </w:rPr>
        <w:t>ranayama</w:t>
      </w:r>
      <w:bookmarkEnd w:id="13"/>
      <w:r w:rsidRPr="00544FEB">
        <w:rPr>
          <w:lang w:val="en-GB"/>
        </w:rPr>
        <w:t xml:space="preserve"> </w:t>
      </w:r>
    </w:p>
    <w:p w14:paraId="1A5850CB" w14:textId="77777777" w:rsidR="00544FEB" w:rsidRPr="00544FEB" w:rsidRDefault="00544FEB" w:rsidP="00544FEB">
      <w:pPr>
        <w:spacing w:before="160" w:after="0"/>
        <w:rPr>
          <w:rFonts w:ascii="Calibri" w:hAnsi="Calibri"/>
          <w:bCs/>
          <w:kern w:val="0"/>
          <w:szCs w:val="24"/>
          <w:lang w:val="en-GB"/>
          <w14:ligatures w14:val="none"/>
        </w:rPr>
      </w:pPr>
      <w:r w:rsidRPr="00544FEB">
        <w:rPr>
          <w:rFonts w:ascii="Calibri" w:hAnsi="Calibri"/>
          <w:bCs/>
          <w:kern w:val="0"/>
          <w:szCs w:val="24"/>
          <w:lang w:val="en-GB"/>
          <w14:ligatures w14:val="none"/>
        </w:rPr>
        <w:t xml:space="preserve">Ujjayi means “to be victorious” or “to gain mastery.” </w:t>
      </w:r>
    </w:p>
    <w:p w14:paraId="49204E18" w14:textId="4CE9ED45" w:rsidR="00544FEB" w:rsidRPr="00544FEB" w:rsidRDefault="00544FEB" w:rsidP="00544FEB">
      <w:pPr>
        <w:spacing w:before="160" w:after="0"/>
        <w:rPr>
          <w:rFonts w:ascii="Calibri" w:hAnsi="Calibri"/>
          <w:bCs/>
          <w:kern w:val="0"/>
          <w:szCs w:val="24"/>
          <w:lang w:val="en-GB"/>
          <w14:ligatures w14:val="none"/>
        </w:rPr>
      </w:pPr>
      <w:r w:rsidRPr="00544FEB">
        <w:rPr>
          <w:rFonts w:ascii="Calibri" w:hAnsi="Calibri"/>
          <w:bCs/>
          <w:kern w:val="0"/>
          <w:szCs w:val="24"/>
          <w:lang w:val="en-GB"/>
          <w14:ligatures w14:val="none"/>
        </w:rPr>
        <w:t>This gentle, rhythmic breath produces a pleasant, soothing sound</w:t>
      </w:r>
      <w:r w:rsidR="004B6A7A">
        <w:rPr>
          <w:rFonts w:ascii="Calibri" w:hAnsi="Calibri"/>
          <w:bCs/>
          <w:kern w:val="0"/>
          <w:szCs w:val="24"/>
          <w:lang w:val="en-GB"/>
          <w14:ligatures w14:val="none"/>
        </w:rPr>
        <w:t xml:space="preserve"> – </w:t>
      </w:r>
      <w:r w:rsidRPr="00544FEB">
        <w:rPr>
          <w:rFonts w:ascii="Calibri" w:hAnsi="Calibri"/>
          <w:bCs/>
          <w:kern w:val="0"/>
          <w:szCs w:val="24"/>
          <w:lang w:val="en-GB"/>
          <w14:ligatures w14:val="none"/>
        </w:rPr>
        <w:t>similar to the sound of the ocean waves rolling in and out.</w:t>
      </w:r>
    </w:p>
    <w:p w14:paraId="7760BA18" w14:textId="77777777" w:rsidR="00544FEB" w:rsidRPr="00544FEB" w:rsidRDefault="00544FEB" w:rsidP="00544FEB">
      <w:pPr>
        <w:spacing w:before="160" w:after="0"/>
        <w:rPr>
          <w:rFonts w:ascii="Calibri" w:hAnsi="Calibri"/>
          <w:bCs/>
          <w:kern w:val="0"/>
          <w:szCs w:val="24"/>
          <w:lang w:val="en-GB"/>
          <w14:ligatures w14:val="none"/>
        </w:rPr>
      </w:pPr>
      <w:r w:rsidRPr="00544FEB">
        <w:rPr>
          <w:rFonts w:ascii="Calibri" w:hAnsi="Calibri"/>
          <w:bCs/>
          <w:kern w:val="0"/>
          <w:szCs w:val="24"/>
          <w:lang w:val="en-GB"/>
          <w14:ligatures w14:val="none"/>
        </w:rPr>
        <w:t>Think of exhaling forcefully onto your glasses to clean them—now do the same thing with your mouth closed!</w:t>
      </w:r>
    </w:p>
    <w:p w14:paraId="54D02094" w14:textId="77777777" w:rsidR="00544FEB" w:rsidRPr="00544FEB" w:rsidRDefault="00544FEB" w:rsidP="00544FEB">
      <w:pPr>
        <w:spacing w:before="160" w:after="0"/>
        <w:rPr>
          <w:rFonts w:ascii="Calibri" w:hAnsi="Calibri"/>
          <w:bCs/>
          <w:kern w:val="0"/>
          <w:szCs w:val="24"/>
          <w:lang w:val="en-GB"/>
          <w14:ligatures w14:val="none"/>
        </w:rPr>
      </w:pPr>
      <w:r w:rsidRPr="00544FEB">
        <w:rPr>
          <w:rFonts w:ascii="Calibri" w:hAnsi="Calibri"/>
          <w:bCs/>
          <w:kern w:val="0"/>
          <w:szCs w:val="24"/>
          <w:lang w:val="en-GB"/>
          <w14:ligatures w14:val="none"/>
        </w:rPr>
        <w:t xml:space="preserve"> The benefits of Ujjayi include: </w:t>
      </w:r>
    </w:p>
    <w:p w14:paraId="4F7EC354" w14:textId="77777777" w:rsidR="00544FEB" w:rsidRPr="00544FEB" w:rsidRDefault="00544FEB" w:rsidP="00544FEB">
      <w:pPr>
        <w:numPr>
          <w:ilvl w:val="0"/>
          <w:numId w:val="12"/>
        </w:numPr>
        <w:spacing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 xml:space="preserve">Calms and relaxes the mind </w:t>
      </w:r>
    </w:p>
    <w:p w14:paraId="4D184721" w14:textId="77777777" w:rsidR="00544FEB" w:rsidRPr="00544FEB" w:rsidRDefault="00544FEB" w:rsidP="00544FEB">
      <w:pPr>
        <w:numPr>
          <w:ilvl w:val="0"/>
          <w:numId w:val="12"/>
        </w:numPr>
        <w:spacing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 xml:space="preserve">Heats the core of the body </w:t>
      </w:r>
    </w:p>
    <w:p w14:paraId="376DA01F" w14:textId="77777777" w:rsidR="00544FEB" w:rsidRPr="00544FEB" w:rsidRDefault="00544FEB" w:rsidP="00544FEB">
      <w:pPr>
        <w:numPr>
          <w:ilvl w:val="0"/>
          <w:numId w:val="12"/>
        </w:numPr>
        <w:spacing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 xml:space="preserve">Helps release feelings of irritation or frustration </w:t>
      </w:r>
    </w:p>
    <w:p w14:paraId="03A484A8" w14:textId="77777777" w:rsidR="00544FEB" w:rsidRPr="00544FEB" w:rsidRDefault="00544FEB" w:rsidP="00544FEB">
      <w:pPr>
        <w:numPr>
          <w:ilvl w:val="0"/>
          <w:numId w:val="12"/>
        </w:numPr>
        <w:spacing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lastRenderedPageBreak/>
        <w:t xml:space="preserve">Stabilizes the cardiorespiratory system </w:t>
      </w:r>
    </w:p>
    <w:p w14:paraId="5981C7C5" w14:textId="77777777" w:rsidR="00544FEB" w:rsidRPr="00544FEB" w:rsidRDefault="00544FEB" w:rsidP="00544FEB">
      <w:pPr>
        <w:numPr>
          <w:ilvl w:val="0"/>
          <w:numId w:val="12"/>
        </w:numPr>
        <w:spacing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 xml:space="preserve">Balances the nervous system by toning the vagus nerve </w:t>
      </w:r>
    </w:p>
    <w:p w14:paraId="62D9A6E2" w14:textId="77777777" w:rsidR="00544FEB" w:rsidRPr="00544FEB" w:rsidRDefault="00544FEB" w:rsidP="00544FEB">
      <w:pPr>
        <w:numPr>
          <w:ilvl w:val="0"/>
          <w:numId w:val="12"/>
        </w:numPr>
        <w:spacing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 xml:space="preserve">Helps coordinate breath with movement during asana practice </w:t>
      </w:r>
    </w:p>
    <w:p w14:paraId="52E40F88" w14:textId="77777777" w:rsidR="00544FEB" w:rsidRPr="00544FEB" w:rsidRDefault="00544FEB" w:rsidP="00B10768">
      <w:pPr>
        <w:pStyle w:val="Heading2"/>
        <w:rPr>
          <w:lang w:val="en-GB"/>
        </w:rPr>
      </w:pPr>
      <w:bookmarkStart w:id="14" w:name="_Toc152673354"/>
      <w:r w:rsidRPr="00544FEB">
        <w:rPr>
          <w:lang w:val="en-GB"/>
        </w:rPr>
        <w:t>Meditation</w:t>
      </w:r>
      <w:bookmarkEnd w:id="14"/>
    </w:p>
    <w:p w14:paraId="1234AFAC" w14:textId="77777777" w:rsidR="00544FEB" w:rsidRPr="00544FEB" w:rsidRDefault="00544FEB" w:rsidP="00544FEB">
      <w:pPr>
        <w:numPr>
          <w:ilvl w:val="0"/>
          <w:numId w:val="13"/>
        </w:numPr>
        <w:spacing w:after="0" w:line="240" w:lineRule="auto"/>
        <w:contextualSpacing/>
        <w:rPr>
          <w:rFonts w:ascii="Calibri" w:hAnsi="Calibri"/>
          <w:bCs/>
          <w:kern w:val="0"/>
          <w:szCs w:val="24"/>
          <w:lang w:val="en-GB"/>
          <w14:ligatures w14:val="none"/>
        </w:rPr>
      </w:pPr>
      <w:r w:rsidRPr="00544FEB">
        <w:rPr>
          <w:rFonts w:ascii="Calibri" w:hAnsi="Calibri"/>
          <w:b/>
          <w:bCs/>
          <w:kern w:val="0"/>
          <w:szCs w:val="24"/>
          <w:lang w:val="en-GB"/>
          <w14:ligatures w14:val="none"/>
        </w:rPr>
        <w:t>Meditation is a journey from activity to silence</w:t>
      </w:r>
      <w:r w:rsidRPr="00544FEB">
        <w:rPr>
          <w:rFonts w:ascii="Calibri" w:hAnsi="Calibri"/>
          <w:bCs/>
          <w:kern w:val="0"/>
          <w:szCs w:val="24"/>
          <w:lang w:val="en-GB"/>
          <w14:ligatures w14:val="none"/>
        </w:rPr>
        <w:t xml:space="preserve">. It is a technique that allows you to settle into quieter and quieter levels of awareness until you experience the pure silence within. </w:t>
      </w:r>
    </w:p>
    <w:p w14:paraId="0A44161B" w14:textId="4306183B" w:rsidR="00544FEB" w:rsidRPr="00544FEB" w:rsidRDefault="00544FEB" w:rsidP="00544FEB">
      <w:pPr>
        <w:numPr>
          <w:ilvl w:val="0"/>
          <w:numId w:val="13"/>
        </w:numPr>
        <w:spacing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All types of meditation are good for the vagus nerve</w:t>
      </w:r>
      <w:r w:rsidR="004B6A7A">
        <w:rPr>
          <w:rFonts w:ascii="Calibri" w:hAnsi="Calibri"/>
          <w:bCs/>
          <w:kern w:val="0"/>
          <w:szCs w:val="24"/>
          <w:lang w:val="en-GB"/>
          <w14:ligatures w14:val="none"/>
        </w:rPr>
        <w:t>; f</w:t>
      </w:r>
      <w:r w:rsidRPr="00544FEB">
        <w:rPr>
          <w:rFonts w:ascii="Calibri" w:hAnsi="Calibri"/>
          <w:bCs/>
          <w:kern w:val="0"/>
          <w:szCs w:val="24"/>
          <w:lang w:val="en-GB"/>
          <w14:ligatures w14:val="none"/>
        </w:rPr>
        <w:t>or example</w:t>
      </w:r>
      <w:r w:rsidR="004B6A7A">
        <w:rPr>
          <w:rFonts w:ascii="Calibri" w:hAnsi="Calibri"/>
          <w:bCs/>
          <w:kern w:val="0"/>
          <w:szCs w:val="24"/>
          <w:lang w:val="en-GB"/>
          <w14:ligatures w14:val="none"/>
        </w:rPr>
        <w:t xml:space="preserve"> –</w:t>
      </w:r>
      <w:r w:rsidRPr="00544FEB">
        <w:rPr>
          <w:rFonts w:ascii="Calibri" w:hAnsi="Calibri"/>
          <w:bCs/>
          <w:kern w:val="0"/>
          <w:szCs w:val="24"/>
          <w:lang w:val="en-GB"/>
          <w14:ligatures w14:val="none"/>
        </w:rPr>
        <w:t xml:space="preserve"> compassionate or “Loving Kindness” meditation. Rather than letting your mind wander, you direct your good thoughts to other people</w:t>
      </w:r>
      <w:r w:rsidR="002556D1" w:rsidRPr="00544FEB">
        <w:rPr>
          <w:rFonts w:ascii="Calibri" w:hAnsi="Calibri"/>
          <w:bCs/>
          <w:kern w:val="0"/>
          <w:szCs w:val="24"/>
          <w:lang w:val="en-GB"/>
          <w14:ligatures w14:val="none"/>
        </w:rPr>
        <w:t>.</w:t>
      </w:r>
      <w:r w:rsidRPr="00544FEB">
        <w:rPr>
          <w:rFonts w:ascii="Calibri" w:hAnsi="Calibri"/>
          <w:bCs/>
          <w:kern w:val="0"/>
          <w:szCs w:val="24"/>
          <w:lang w:val="en-GB"/>
          <w14:ligatures w14:val="none"/>
        </w:rPr>
        <w:t xml:space="preserve"> “May all beings be happy, healthy, loved and safe</w:t>
      </w:r>
      <w:r w:rsidR="002556D1">
        <w:rPr>
          <w:rFonts w:ascii="Calibri" w:hAnsi="Calibri"/>
          <w:bCs/>
          <w:kern w:val="0"/>
          <w:szCs w:val="24"/>
          <w:lang w:val="en-GB"/>
          <w14:ligatures w14:val="none"/>
        </w:rPr>
        <w:t>.</w:t>
      </w:r>
      <w:r w:rsidRPr="00544FEB">
        <w:rPr>
          <w:rFonts w:ascii="Calibri" w:hAnsi="Calibri"/>
          <w:bCs/>
          <w:kern w:val="0"/>
          <w:szCs w:val="24"/>
          <w:lang w:val="en-GB"/>
          <w14:ligatures w14:val="none"/>
        </w:rPr>
        <w:t>”</w:t>
      </w:r>
    </w:p>
    <w:p w14:paraId="7110BB42" w14:textId="77777777" w:rsidR="00544FEB" w:rsidRPr="00544FEB" w:rsidRDefault="00544FEB" w:rsidP="00544FEB">
      <w:pPr>
        <w:numPr>
          <w:ilvl w:val="0"/>
          <w:numId w:val="13"/>
        </w:numPr>
        <w:spacing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As positive emotions increase, so does your vagal tone.</w:t>
      </w:r>
    </w:p>
    <w:p w14:paraId="29ECCEAF" w14:textId="77777777" w:rsidR="00544FEB" w:rsidRPr="00544FEB" w:rsidRDefault="00544FEB" w:rsidP="00544FEB">
      <w:pPr>
        <w:numPr>
          <w:ilvl w:val="0"/>
          <w:numId w:val="13"/>
        </w:numPr>
        <w:spacing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In the process of going within, you start to purify the body, releasing stress, fatigue, and toxins.</w:t>
      </w:r>
    </w:p>
    <w:p w14:paraId="7CC1E537" w14:textId="6D0B7E8B" w:rsidR="00544FEB" w:rsidRPr="00544FEB" w:rsidRDefault="00544FEB" w:rsidP="00544FEB">
      <w:pPr>
        <w:spacing w:before="160" w:after="0"/>
        <w:rPr>
          <w:rFonts w:ascii="Calibri" w:hAnsi="Calibri"/>
          <w:kern w:val="0"/>
          <w:szCs w:val="24"/>
          <w:lang w:val="en-GB"/>
          <w14:ligatures w14:val="none"/>
        </w:rPr>
      </w:pPr>
      <w:r w:rsidRPr="00544FEB">
        <w:rPr>
          <w:rFonts w:ascii="Calibri" w:hAnsi="Calibri"/>
          <w:b/>
          <w:bCs/>
          <w:kern w:val="0"/>
          <w:szCs w:val="24"/>
          <w:lang w:val="en-GB"/>
          <w14:ligatures w14:val="none"/>
        </w:rPr>
        <w:t>Physical Benefits of Meditation</w:t>
      </w:r>
    </w:p>
    <w:p w14:paraId="3583606C" w14:textId="69444E24" w:rsidR="00544FEB" w:rsidRPr="00544FEB" w:rsidRDefault="006A1084" w:rsidP="00544FEB">
      <w:pPr>
        <w:numPr>
          <w:ilvl w:val="0"/>
          <w:numId w:val="11"/>
        </w:numPr>
        <w:spacing w:after="0" w:line="240" w:lineRule="auto"/>
        <w:contextualSpacing/>
        <w:rPr>
          <w:rFonts w:ascii="Calibri" w:hAnsi="Calibri"/>
          <w:kern w:val="0"/>
          <w:szCs w:val="24"/>
          <w:lang w:val="en-GB"/>
          <w14:ligatures w14:val="none"/>
        </w:rPr>
      </w:pPr>
      <w:r>
        <w:rPr>
          <w:rFonts w:ascii="Calibri" w:hAnsi="Calibri"/>
          <w:kern w:val="0"/>
          <w:szCs w:val="24"/>
          <w:lang w:val="en-GB"/>
          <w14:ligatures w14:val="none"/>
        </w:rPr>
        <w:t>S</w:t>
      </w:r>
      <w:r w:rsidR="00544FEB" w:rsidRPr="00544FEB">
        <w:rPr>
          <w:rFonts w:ascii="Calibri" w:hAnsi="Calibri"/>
          <w:kern w:val="0"/>
          <w:szCs w:val="24"/>
          <w:lang w:val="en-GB"/>
          <w14:ligatures w14:val="none"/>
        </w:rPr>
        <w:t xml:space="preserve">timulation of the body’s self-repair mechanisms and self-regulation </w:t>
      </w:r>
    </w:p>
    <w:p w14:paraId="0C16E960" w14:textId="6C96015F" w:rsidR="00544FEB" w:rsidRPr="00544FEB" w:rsidRDefault="00544FEB" w:rsidP="00544FEB">
      <w:pPr>
        <w:numPr>
          <w:ilvl w:val="0"/>
          <w:numId w:val="11"/>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Lowered blood pressure and heart rate </w:t>
      </w:r>
    </w:p>
    <w:p w14:paraId="6603CF0E" w14:textId="77777777" w:rsidR="00544FEB" w:rsidRPr="00544FEB" w:rsidRDefault="00544FEB" w:rsidP="00544FEB">
      <w:pPr>
        <w:numPr>
          <w:ilvl w:val="0"/>
          <w:numId w:val="11"/>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Decreased inflammation </w:t>
      </w:r>
    </w:p>
    <w:p w14:paraId="3B2B3B5B" w14:textId="4C1A2BCA" w:rsidR="00544FEB" w:rsidRPr="00544FEB" w:rsidRDefault="00544FEB" w:rsidP="00544FEB">
      <w:pPr>
        <w:numPr>
          <w:ilvl w:val="0"/>
          <w:numId w:val="11"/>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Increased levels of the enzyme telomerase to help slow the aging process </w:t>
      </w:r>
    </w:p>
    <w:p w14:paraId="0490E1C9" w14:textId="77777777" w:rsidR="00544FEB" w:rsidRPr="00544FEB" w:rsidRDefault="00544FEB" w:rsidP="00544FEB">
      <w:pPr>
        <w:numPr>
          <w:ilvl w:val="0"/>
          <w:numId w:val="11"/>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Better sleep </w:t>
      </w:r>
    </w:p>
    <w:p w14:paraId="453299AF" w14:textId="77777777" w:rsidR="00544FEB" w:rsidRPr="00544FEB" w:rsidRDefault="00544FEB" w:rsidP="00544FEB">
      <w:pPr>
        <w:numPr>
          <w:ilvl w:val="0"/>
          <w:numId w:val="11"/>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Improved immune function </w:t>
      </w:r>
    </w:p>
    <w:p w14:paraId="413EBB38" w14:textId="0A96D724" w:rsidR="00544FEB" w:rsidRPr="00544FEB" w:rsidRDefault="00544FEB" w:rsidP="00544FEB">
      <w:pPr>
        <w:numPr>
          <w:ilvl w:val="0"/>
          <w:numId w:val="11"/>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Downregulation (turning off) of genes that contribute to diseases such as diabetes, Alzheimer’s, autoimmune illnesses, and some types of cancer </w:t>
      </w:r>
    </w:p>
    <w:p w14:paraId="1EA13BB9" w14:textId="139E7446" w:rsidR="00544FEB" w:rsidRPr="00544FEB" w:rsidRDefault="00544FEB" w:rsidP="00544FEB">
      <w:pPr>
        <w:numPr>
          <w:ilvl w:val="0"/>
          <w:numId w:val="11"/>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Upregulation (turning on) of genes that are responsible for good health </w:t>
      </w:r>
    </w:p>
    <w:p w14:paraId="2A7CDCA9" w14:textId="77777777" w:rsidR="00544FEB" w:rsidRPr="00544FEB" w:rsidRDefault="00544FEB" w:rsidP="00544FEB">
      <w:pPr>
        <w:numPr>
          <w:ilvl w:val="0"/>
          <w:numId w:val="11"/>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Increased production of rejuvenating hormones such as DHEA and growth hormones </w:t>
      </w:r>
    </w:p>
    <w:p w14:paraId="1329F891" w14:textId="51BA0CBC" w:rsidR="00544FEB" w:rsidRPr="00544FEB" w:rsidRDefault="00544FEB" w:rsidP="00544FEB">
      <w:pPr>
        <w:numPr>
          <w:ilvl w:val="0"/>
          <w:numId w:val="11"/>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Reverses some of the brain changes that are associated with aging</w:t>
      </w:r>
    </w:p>
    <w:p w14:paraId="4C319CDB" w14:textId="77777777" w:rsidR="00544FEB" w:rsidRPr="00544FEB" w:rsidRDefault="00544FEB" w:rsidP="00544FEB">
      <w:pPr>
        <w:spacing w:before="160" w:after="0"/>
        <w:rPr>
          <w:rFonts w:ascii="Calibri" w:hAnsi="Calibri"/>
          <w:b/>
          <w:bCs/>
          <w:kern w:val="0"/>
          <w:szCs w:val="24"/>
          <w:lang w:val="en-GB"/>
          <w14:ligatures w14:val="none"/>
        </w:rPr>
      </w:pPr>
      <w:r w:rsidRPr="00544FEB">
        <w:rPr>
          <w:rFonts w:ascii="Calibri" w:hAnsi="Calibri"/>
          <w:b/>
          <w:bCs/>
          <w:kern w:val="0"/>
          <w:szCs w:val="24"/>
          <w:lang w:val="en-GB"/>
          <w14:ligatures w14:val="none"/>
        </w:rPr>
        <w:t>Mental and Emotional Benefits of Breathwork</w:t>
      </w:r>
    </w:p>
    <w:p w14:paraId="265B50A8" w14:textId="0DCD7805" w:rsidR="00544FEB" w:rsidRPr="00544FEB" w:rsidRDefault="00544FEB" w:rsidP="00544FEB">
      <w:pPr>
        <w:numPr>
          <w:ilvl w:val="0"/>
          <w:numId w:val="1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Decreased stress and anxiety and increased feelings of relaxation and peace </w:t>
      </w:r>
    </w:p>
    <w:p w14:paraId="1832015E" w14:textId="77777777" w:rsidR="00544FEB" w:rsidRPr="00544FEB" w:rsidRDefault="00544FEB" w:rsidP="00544FEB">
      <w:pPr>
        <w:numPr>
          <w:ilvl w:val="0"/>
          <w:numId w:val="1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Expanded experience of healing emotions such as love, compassion, joy, equanimity, and gratitude </w:t>
      </w:r>
    </w:p>
    <w:p w14:paraId="516B3FCD" w14:textId="68430F2C" w:rsidR="00544FEB" w:rsidRPr="00544FEB" w:rsidRDefault="00544FEB" w:rsidP="00544FEB">
      <w:pPr>
        <w:numPr>
          <w:ilvl w:val="0"/>
          <w:numId w:val="1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Decreased experience of painful emotions that constrict awareness, including anger, hostility, guilt, fear, anxiety, shame, and depression </w:t>
      </w:r>
    </w:p>
    <w:p w14:paraId="1A7B6E59" w14:textId="666BE8AF" w:rsidR="00544FEB" w:rsidRPr="00544FEB" w:rsidRDefault="00544FEB" w:rsidP="00544FEB">
      <w:pPr>
        <w:numPr>
          <w:ilvl w:val="0"/>
          <w:numId w:val="1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The ability to respond consciously rather than reacting in a conditioned, melodramatic way </w:t>
      </w:r>
    </w:p>
    <w:p w14:paraId="0C44FBC4" w14:textId="264E60CC" w:rsidR="00544FEB" w:rsidRPr="00544FEB" w:rsidRDefault="00544FEB" w:rsidP="00544FEB">
      <w:pPr>
        <w:numPr>
          <w:ilvl w:val="0"/>
          <w:numId w:val="14"/>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 xml:space="preserve">Increased focus, memory, and ability to learn </w:t>
      </w:r>
    </w:p>
    <w:p w14:paraId="4D7B40DB" w14:textId="62CEC187" w:rsidR="00544FEB" w:rsidRPr="00544FEB" w:rsidRDefault="0057396D" w:rsidP="00544FEB">
      <w:pPr>
        <w:numPr>
          <w:ilvl w:val="0"/>
          <w:numId w:val="14"/>
        </w:numPr>
        <w:spacing w:after="0" w:line="240" w:lineRule="auto"/>
        <w:contextualSpacing/>
        <w:rPr>
          <w:rFonts w:ascii="Calibri" w:hAnsi="Calibri"/>
          <w:kern w:val="0"/>
          <w:szCs w:val="24"/>
          <w:lang w:val="en-GB"/>
          <w14:ligatures w14:val="none"/>
        </w:rPr>
      </w:pPr>
      <w:r>
        <w:rPr>
          <w:noProof/>
        </w:rPr>
        <w:drawing>
          <wp:anchor distT="0" distB="0" distL="114300" distR="114300" simplePos="0" relativeHeight="251679744" behindDoc="0" locked="0" layoutInCell="1" allowOverlap="1" wp14:anchorId="222F951B" wp14:editId="56554BF7">
            <wp:simplePos x="0" y="0"/>
            <wp:positionH relativeFrom="column">
              <wp:posOffset>3430270</wp:posOffset>
            </wp:positionH>
            <wp:positionV relativeFrom="paragraph">
              <wp:posOffset>74930</wp:posOffset>
            </wp:positionV>
            <wp:extent cx="2698750" cy="1799590"/>
            <wp:effectExtent l="57150" t="19050" r="63500" b="86360"/>
            <wp:wrapSquare wrapText="bothSides"/>
            <wp:docPr id="6493824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8750" cy="1799590"/>
                    </a:xfrm>
                    <a:prstGeom prst="rect">
                      <a:avLst/>
                    </a:prstGeom>
                    <a:noFill/>
                    <a:ln>
                      <a:noFill/>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44FEB" w:rsidRPr="00544FEB">
        <w:rPr>
          <w:rFonts w:ascii="Calibri" w:hAnsi="Calibri"/>
          <w:kern w:val="0"/>
          <w:szCs w:val="24"/>
          <w:lang w:val="en-GB"/>
          <w14:ligatures w14:val="none"/>
        </w:rPr>
        <w:t>Decreased addictive behavio</w:t>
      </w:r>
      <w:r w:rsidR="00FD34FA">
        <w:rPr>
          <w:rFonts w:ascii="Calibri" w:hAnsi="Calibri"/>
          <w:kern w:val="0"/>
          <w:szCs w:val="24"/>
          <w:lang w:val="en-GB"/>
          <w14:ligatures w14:val="none"/>
        </w:rPr>
        <w:t>r</w:t>
      </w:r>
      <w:r w:rsidR="00544FEB" w:rsidRPr="00544FEB">
        <w:rPr>
          <w:rFonts w:ascii="Calibri" w:hAnsi="Calibri"/>
          <w:kern w:val="0"/>
          <w:szCs w:val="24"/>
          <w:lang w:val="en-GB"/>
          <w14:ligatures w14:val="none"/>
        </w:rPr>
        <w:t xml:space="preserve"> </w:t>
      </w:r>
    </w:p>
    <w:p w14:paraId="0C73E34F" w14:textId="77777777" w:rsidR="00544FEB" w:rsidRDefault="00544FEB" w:rsidP="00544FEB">
      <w:pPr>
        <w:spacing w:before="160" w:after="0"/>
        <w:rPr>
          <w:rFonts w:ascii="Calibri" w:hAnsi="Calibri"/>
          <w:b/>
          <w:bCs/>
          <w:kern w:val="0"/>
          <w:szCs w:val="24"/>
          <w:lang w:val="en-GB"/>
          <w14:ligatures w14:val="none"/>
        </w:rPr>
      </w:pPr>
      <w:r w:rsidRPr="00544FEB">
        <w:rPr>
          <w:rFonts w:ascii="Calibri" w:hAnsi="Calibri"/>
          <w:kern w:val="0"/>
          <w:szCs w:val="24"/>
          <w:lang w:val="en-GB"/>
          <w14:ligatures w14:val="none"/>
        </w:rPr>
        <w:t xml:space="preserve">The benefits of meditation are both immediate and long-term. You can begin to experience benefits the first time you sit down to meditate and in the first few days of daily practice. </w:t>
      </w:r>
      <w:r w:rsidRPr="00544FEB">
        <w:rPr>
          <w:rFonts w:ascii="Calibri" w:hAnsi="Calibri"/>
          <w:b/>
          <w:bCs/>
          <w:kern w:val="0"/>
          <w:szCs w:val="24"/>
          <w:lang w:val="en-GB"/>
          <w14:ligatures w14:val="none"/>
        </w:rPr>
        <w:t xml:space="preserve">The benefits that are noted will become more sustained with a regular practice. </w:t>
      </w:r>
    </w:p>
    <w:p w14:paraId="6B7F03C6" w14:textId="77777777" w:rsidR="00274333" w:rsidRPr="00544FEB" w:rsidRDefault="00274333" w:rsidP="00544FEB">
      <w:pPr>
        <w:spacing w:before="160" w:after="0"/>
        <w:rPr>
          <w:rFonts w:ascii="Calibri" w:hAnsi="Calibri"/>
          <w:kern w:val="0"/>
          <w:szCs w:val="24"/>
          <w:lang w:val="en-GB"/>
          <w14:ligatures w14:val="none"/>
        </w:rPr>
      </w:pPr>
    </w:p>
    <w:p w14:paraId="54E407B1" w14:textId="77777777" w:rsidR="00544FEB" w:rsidRPr="00544FEB" w:rsidRDefault="00544FEB" w:rsidP="00B10768">
      <w:pPr>
        <w:pStyle w:val="Heading2"/>
        <w:rPr>
          <w:lang w:val="en-GB"/>
        </w:rPr>
      </w:pPr>
      <w:bookmarkStart w:id="15" w:name="_Toc152673355"/>
      <w:r w:rsidRPr="00544FEB">
        <w:rPr>
          <w:lang w:val="en-GB"/>
        </w:rPr>
        <w:t>Yoga</w:t>
      </w:r>
      <w:bookmarkEnd w:id="15"/>
    </w:p>
    <w:p w14:paraId="4B0801C5" w14:textId="77777777" w:rsidR="00544FEB" w:rsidRPr="00544FEB" w:rsidRDefault="00544FEB" w:rsidP="00544FEB">
      <w:pPr>
        <w:spacing w:before="160" w:after="0"/>
        <w:rPr>
          <w:rFonts w:ascii="Calibri" w:hAnsi="Calibri"/>
          <w:kern w:val="0"/>
          <w:szCs w:val="24"/>
          <w:lang w:val="en-GB"/>
          <w14:ligatures w14:val="none"/>
        </w:rPr>
      </w:pPr>
      <w:r w:rsidRPr="00544FEB">
        <w:rPr>
          <w:rFonts w:ascii="Calibri" w:hAnsi="Calibri"/>
          <w:kern w:val="0"/>
          <w:szCs w:val="24"/>
          <w:lang w:val="en-GB"/>
          <w14:ligatures w14:val="none"/>
        </w:rPr>
        <w:t>The practice of yoga incorporates diaphragmatic breathing, chanting and meditation, all of which stimulate the vagus nerve and activate the parasympathetic nervous system to help reduce stress.</w:t>
      </w:r>
    </w:p>
    <w:p w14:paraId="0D38AEB2" w14:textId="6D12B940" w:rsidR="00544FEB" w:rsidRPr="00975CD0" w:rsidRDefault="00544FEB" w:rsidP="00A9521A">
      <w:pPr>
        <w:pStyle w:val="Heading1"/>
        <w:rPr>
          <w:color w:val="A3A3D1"/>
          <w:lang w:val="en-GB"/>
        </w:rPr>
      </w:pPr>
      <w:bookmarkStart w:id="16" w:name="_Toc152673356"/>
      <w:r w:rsidRPr="00975CD0">
        <w:rPr>
          <w:color w:val="A3A3D1"/>
          <w:lang w:val="en-GB"/>
        </w:rPr>
        <w:lastRenderedPageBreak/>
        <w:t xml:space="preserve">Your Home Practice </w:t>
      </w:r>
      <w:r w:rsidR="00EC19AA" w:rsidRPr="00975CD0">
        <w:rPr>
          <w:color w:val="A3A3D1"/>
          <w:lang w:val="en-GB"/>
        </w:rPr>
        <w:t>T</w:t>
      </w:r>
      <w:r w:rsidRPr="00975CD0">
        <w:rPr>
          <w:color w:val="A3A3D1"/>
          <w:lang w:val="en-GB"/>
        </w:rPr>
        <w:t xml:space="preserve">his </w:t>
      </w:r>
      <w:r w:rsidR="00EC19AA" w:rsidRPr="00975CD0">
        <w:rPr>
          <w:color w:val="A3A3D1"/>
          <w:lang w:val="en-GB"/>
        </w:rPr>
        <w:t>W</w:t>
      </w:r>
      <w:r w:rsidRPr="00975CD0">
        <w:rPr>
          <w:color w:val="A3A3D1"/>
          <w:lang w:val="en-GB"/>
        </w:rPr>
        <w:t>eek</w:t>
      </w:r>
      <w:bookmarkEnd w:id="16"/>
    </w:p>
    <w:p w14:paraId="5292AB1E" w14:textId="77777777" w:rsidR="00544FEB" w:rsidRPr="00544FEB" w:rsidRDefault="00544FEB" w:rsidP="00544FEB">
      <w:pPr>
        <w:spacing w:after="0"/>
        <w:rPr>
          <w:rFonts w:ascii="Calibri" w:hAnsi="Calibri"/>
          <w:b/>
          <w:bCs/>
          <w:kern w:val="0"/>
          <w:szCs w:val="24"/>
          <w:lang w:val="en-GB"/>
          <w14:ligatures w14:val="none"/>
        </w:rPr>
      </w:pPr>
      <w:r w:rsidRPr="00544FEB">
        <w:rPr>
          <w:rFonts w:ascii="Calibri" w:hAnsi="Calibri"/>
          <w:b/>
          <w:bCs/>
          <w:kern w:val="0"/>
          <w:szCs w:val="24"/>
          <w:lang w:val="en-GB"/>
          <w14:ligatures w14:val="none"/>
        </w:rPr>
        <w:t>Preparation</w:t>
      </w:r>
    </w:p>
    <w:p w14:paraId="5FBB908A" w14:textId="038F3A5F" w:rsidR="00544FEB" w:rsidRPr="00544FEB" w:rsidRDefault="00544FEB" w:rsidP="00544FEB">
      <w:pPr>
        <w:numPr>
          <w:ilvl w:val="0"/>
          <w:numId w:val="15"/>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Set up a physical space for breathwork and meditation, away from distractions</w:t>
      </w:r>
      <w:r w:rsidR="0068428B">
        <w:rPr>
          <w:rFonts w:ascii="Calibri" w:hAnsi="Calibri"/>
          <w:kern w:val="0"/>
          <w:szCs w:val="24"/>
          <w:lang w:val="en-GB"/>
          <w14:ligatures w14:val="none"/>
        </w:rPr>
        <w:t>.</w:t>
      </w:r>
    </w:p>
    <w:p w14:paraId="39A4D487" w14:textId="77777777" w:rsidR="00544FEB" w:rsidRPr="00544FEB" w:rsidRDefault="00544FEB" w:rsidP="00544FEB">
      <w:pPr>
        <w:numPr>
          <w:ilvl w:val="0"/>
          <w:numId w:val="15"/>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Take a look at your schedule, and decide when “sitting in silence” for 5 to 10 minutes will work for you, such as:</w:t>
      </w:r>
    </w:p>
    <w:p w14:paraId="037A0315" w14:textId="77777777" w:rsidR="00544FEB" w:rsidRPr="00544FEB" w:rsidRDefault="00544FEB" w:rsidP="00544FEB">
      <w:pPr>
        <w:numPr>
          <w:ilvl w:val="1"/>
          <w:numId w:val="15"/>
        </w:numPr>
        <w:spacing w:after="0" w:line="240" w:lineRule="auto"/>
        <w:ind w:left="720"/>
        <w:contextualSpacing/>
        <w:rPr>
          <w:rFonts w:ascii="Calibri" w:hAnsi="Calibri"/>
          <w:kern w:val="0"/>
          <w:szCs w:val="24"/>
          <w:lang w:val="en-GB"/>
          <w14:ligatures w14:val="none"/>
        </w:rPr>
      </w:pPr>
      <w:r w:rsidRPr="00544FEB">
        <w:rPr>
          <w:rFonts w:ascii="Calibri" w:hAnsi="Calibri"/>
          <w:kern w:val="0"/>
          <w:szCs w:val="24"/>
          <w:lang w:val="en-GB"/>
          <w14:ligatures w14:val="none"/>
        </w:rPr>
        <w:t>upon rising</w:t>
      </w:r>
    </w:p>
    <w:p w14:paraId="7AD4ED67" w14:textId="771550A1" w:rsidR="00544FEB" w:rsidRPr="00544FEB" w:rsidRDefault="00544FEB" w:rsidP="00544FEB">
      <w:pPr>
        <w:numPr>
          <w:ilvl w:val="1"/>
          <w:numId w:val="15"/>
        </w:numPr>
        <w:spacing w:after="0" w:line="240" w:lineRule="auto"/>
        <w:ind w:left="720"/>
        <w:contextualSpacing/>
        <w:rPr>
          <w:rFonts w:ascii="Calibri" w:hAnsi="Calibri"/>
          <w:kern w:val="0"/>
          <w:szCs w:val="24"/>
          <w:lang w:val="en-GB"/>
          <w14:ligatures w14:val="none"/>
        </w:rPr>
      </w:pPr>
      <w:r w:rsidRPr="00544FEB">
        <w:rPr>
          <w:rFonts w:ascii="Calibri" w:hAnsi="Calibri"/>
          <w:kern w:val="0"/>
          <w:szCs w:val="24"/>
          <w:lang w:val="en-GB"/>
          <w14:ligatures w14:val="none"/>
        </w:rPr>
        <w:t>late afternoon, before dinner</w:t>
      </w:r>
    </w:p>
    <w:p w14:paraId="55A49223" w14:textId="77777777" w:rsidR="00544FEB" w:rsidRPr="00544FEB" w:rsidRDefault="00544FEB" w:rsidP="00544FEB">
      <w:pPr>
        <w:numPr>
          <w:ilvl w:val="1"/>
          <w:numId w:val="15"/>
        </w:numPr>
        <w:spacing w:after="0" w:line="240" w:lineRule="auto"/>
        <w:ind w:left="720"/>
        <w:contextualSpacing/>
        <w:rPr>
          <w:rFonts w:ascii="Calibri" w:hAnsi="Calibri"/>
          <w:kern w:val="0"/>
          <w:szCs w:val="24"/>
          <w:lang w:val="en-GB"/>
          <w14:ligatures w14:val="none"/>
        </w:rPr>
      </w:pPr>
      <w:r w:rsidRPr="00544FEB">
        <w:rPr>
          <w:rFonts w:ascii="Calibri" w:hAnsi="Calibri"/>
          <w:kern w:val="0"/>
          <w:szCs w:val="24"/>
          <w:lang w:val="en-GB"/>
          <w14:ligatures w14:val="none"/>
        </w:rPr>
        <w:t>before bed</w:t>
      </w:r>
    </w:p>
    <w:p w14:paraId="25871D29" w14:textId="5CC21FF9" w:rsidR="00544FEB" w:rsidRPr="00544FEB" w:rsidRDefault="00544FEB" w:rsidP="00544FEB">
      <w:pPr>
        <w:numPr>
          <w:ilvl w:val="0"/>
          <w:numId w:val="15"/>
        </w:numPr>
        <w:spacing w:after="0" w:line="240" w:lineRule="auto"/>
        <w:contextualSpacing/>
        <w:rPr>
          <w:rFonts w:ascii="Calibri" w:hAnsi="Calibri"/>
          <w:kern w:val="0"/>
          <w:szCs w:val="24"/>
          <w:lang w:val="en-GB"/>
          <w14:ligatures w14:val="none"/>
        </w:rPr>
      </w:pPr>
      <w:r w:rsidRPr="00544FEB">
        <w:rPr>
          <w:rFonts w:ascii="Calibri" w:hAnsi="Calibri"/>
          <w:kern w:val="0"/>
          <w:szCs w:val="24"/>
          <w:lang w:val="en-GB"/>
          <w14:ligatures w14:val="none"/>
        </w:rPr>
        <w:t>Let everyone know you</w:t>
      </w:r>
      <w:r w:rsidR="008C6343">
        <w:rPr>
          <w:rFonts w:ascii="Calibri" w:hAnsi="Calibri"/>
          <w:kern w:val="0"/>
          <w:szCs w:val="24"/>
          <w:lang w:val="en-GB"/>
          <w14:ligatures w14:val="none"/>
        </w:rPr>
        <w:t>'re</w:t>
      </w:r>
      <w:r w:rsidRPr="00544FEB">
        <w:rPr>
          <w:rFonts w:ascii="Calibri" w:hAnsi="Calibri"/>
          <w:kern w:val="0"/>
          <w:szCs w:val="24"/>
          <w:lang w:val="en-GB"/>
          <w14:ligatures w14:val="none"/>
        </w:rPr>
        <w:t xml:space="preserve"> not available at this time! </w:t>
      </w:r>
    </w:p>
    <w:p w14:paraId="4B767C92" w14:textId="77777777" w:rsidR="00544FEB" w:rsidRPr="00544FEB" w:rsidRDefault="00544FEB" w:rsidP="00544FEB">
      <w:pPr>
        <w:spacing w:before="160" w:after="0"/>
        <w:rPr>
          <w:rFonts w:ascii="Calibri" w:hAnsi="Calibri"/>
          <w:b/>
          <w:bCs/>
          <w:kern w:val="0"/>
          <w:szCs w:val="24"/>
          <w:lang w:val="en-GB"/>
          <w14:ligatures w14:val="none"/>
        </w:rPr>
      </w:pPr>
      <w:r w:rsidRPr="00544FEB">
        <w:rPr>
          <w:rFonts w:ascii="Calibri" w:hAnsi="Calibri"/>
          <w:b/>
          <w:bCs/>
          <w:kern w:val="0"/>
          <w:szCs w:val="24"/>
          <w:lang w:val="en-GB"/>
          <w14:ligatures w14:val="none"/>
        </w:rPr>
        <w:t>Pranayama and Meditation</w:t>
      </w:r>
    </w:p>
    <w:p w14:paraId="1B95BC3E" w14:textId="7098462F" w:rsidR="00544FEB" w:rsidRPr="00544FEB" w:rsidRDefault="00544FEB" w:rsidP="00544FEB">
      <w:pPr>
        <w:spacing w:before="160" w:after="0"/>
        <w:rPr>
          <w:rFonts w:ascii="Calibri" w:hAnsi="Calibri"/>
          <w:bCs/>
          <w:kern w:val="0"/>
          <w:szCs w:val="24"/>
          <w:lang w:val="en-GB"/>
          <w14:ligatures w14:val="none"/>
        </w:rPr>
      </w:pPr>
      <w:r w:rsidRPr="00544FEB">
        <w:rPr>
          <w:rFonts w:ascii="Calibri" w:hAnsi="Calibri"/>
          <w:bCs/>
          <w:kern w:val="0"/>
          <w:szCs w:val="24"/>
          <w:lang w:val="en-GB"/>
          <w14:ligatures w14:val="none"/>
        </w:rPr>
        <w:t>Start any of these practi</w:t>
      </w:r>
      <w:r w:rsidR="00FD34FA">
        <w:rPr>
          <w:rFonts w:ascii="Calibri" w:hAnsi="Calibri"/>
          <w:bCs/>
          <w:kern w:val="0"/>
          <w:szCs w:val="24"/>
          <w:lang w:val="en-GB"/>
          <w14:ligatures w14:val="none"/>
        </w:rPr>
        <w:t>c</w:t>
      </w:r>
      <w:r w:rsidRPr="00544FEB">
        <w:rPr>
          <w:rFonts w:ascii="Calibri" w:hAnsi="Calibri"/>
          <w:bCs/>
          <w:kern w:val="0"/>
          <w:szCs w:val="24"/>
          <w:lang w:val="en-GB"/>
          <w14:ligatures w14:val="none"/>
        </w:rPr>
        <w:t>es gently, for a few breaths, or a few minutes, and build up over time as you become accustomed to them.</w:t>
      </w:r>
    </w:p>
    <w:p w14:paraId="5A6349C6" w14:textId="4AE7206C" w:rsidR="00544FEB" w:rsidRPr="00544FEB" w:rsidRDefault="00544FEB" w:rsidP="00544FEB">
      <w:pPr>
        <w:numPr>
          <w:ilvl w:val="0"/>
          <w:numId w:val="16"/>
        </w:numPr>
        <w:spacing w:before="160"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Start with the Diaphragmatic Warm</w:t>
      </w:r>
      <w:r w:rsidR="0068428B">
        <w:rPr>
          <w:rFonts w:ascii="Calibri" w:hAnsi="Calibri"/>
          <w:bCs/>
          <w:kern w:val="0"/>
          <w:szCs w:val="24"/>
          <w:lang w:val="en-GB"/>
          <w14:ligatures w14:val="none"/>
        </w:rPr>
        <w:t>-u</w:t>
      </w:r>
      <w:r w:rsidRPr="00544FEB">
        <w:rPr>
          <w:rFonts w:ascii="Calibri" w:hAnsi="Calibri"/>
          <w:bCs/>
          <w:kern w:val="0"/>
          <w:szCs w:val="24"/>
          <w:lang w:val="en-GB"/>
          <w14:ligatures w14:val="none"/>
        </w:rPr>
        <w:t>p before any breathing practice, for greatest effect.</w:t>
      </w:r>
    </w:p>
    <w:p w14:paraId="2E121410" w14:textId="616D6EA0" w:rsidR="00544FEB" w:rsidRPr="00544FEB" w:rsidRDefault="00C23266" w:rsidP="00544FEB">
      <w:pPr>
        <w:numPr>
          <w:ilvl w:val="0"/>
          <w:numId w:val="16"/>
        </w:numPr>
        <w:spacing w:before="160" w:after="0" w:line="240" w:lineRule="auto"/>
        <w:contextualSpacing/>
        <w:rPr>
          <w:rFonts w:ascii="Calibri" w:hAnsi="Calibri"/>
          <w:bCs/>
          <w:kern w:val="0"/>
          <w:szCs w:val="24"/>
          <w:lang w:val="en-GB"/>
          <w14:ligatures w14:val="none"/>
        </w:rPr>
      </w:pPr>
      <w:r w:rsidRPr="00181F50">
        <w:rPr>
          <w:rFonts w:ascii="Calibri" w:hAnsi="Calibri"/>
          <w:bCs/>
          <w:kern w:val="0"/>
          <w:szCs w:val="24"/>
          <w:lang w:val="en-GB"/>
          <w14:ligatures w14:val="none"/>
        </w:rPr>
        <w:t>Take</w:t>
      </w:r>
      <w:r>
        <w:rPr>
          <w:rFonts w:ascii="Calibri" w:hAnsi="Calibri"/>
          <w:bCs/>
          <w:kern w:val="0"/>
          <w:szCs w:val="24"/>
          <w:lang w:val="en-GB"/>
          <w14:ligatures w14:val="none"/>
        </w:rPr>
        <w:t xml:space="preserve"> a</w:t>
      </w:r>
      <w:r w:rsidR="00544FEB" w:rsidRPr="00544FEB">
        <w:rPr>
          <w:rFonts w:ascii="Calibri" w:hAnsi="Calibri"/>
          <w:bCs/>
          <w:kern w:val="0"/>
          <w:szCs w:val="24"/>
          <w:lang w:val="en-GB"/>
          <w14:ligatures w14:val="none"/>
        </w:rPr>
        <w:t xml:space="preserve"> few deep breaths through the nose.</w:t>
      </w:r>
    </w:p>
    <w:p w14:paraId="06986935" w14:textId="031A9E0A" w:rsidR="00544FEB" w:rsidRPr="00544FEB" w:rsidRDefault="00544FEB" w:rsidP="00544FEB">
      <w:pPr>
        <w:numPr>
          <w:ilvl w:val="0"/>
          <w:numId w:val="16"/>
        </w:numPr>
        <w:spacing w:before="160"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Kapalabhati: 10</w:t>
      </w:r>
      <w:r w:rsidR="006958F2">
        <w:rPr>
          <w:rFonts w:ascii="Calibri" w:hAnsi="Calibri"/>
          <w:bCs/>
          <w:kern w:val="0"/>
          <w:szCs w:val="24"/>
          <w:lang w:val="en-GB"/>
          <w14:ligatures w14:val="none"/>
        </w:rPr>
        <w:t>–</w:t>
      </w:r>
      <w:r w:rsidRPr="00544FEB">
        <w:rPr>
          <w:rFonts w:ascii="Calibri" w:hAnsi="Calibri"/>
          <w:bCs/>
          <w:kern w:val="0"/>
          <w:szCs w:val="24"/>
          <w:lang w:val="en-GB"/>
          <w14:ligatures w14:val="none"/>
        </w:rPr>
        <w:t>30 respirations followed by breath hold after last exhalation</w:t>
      </w:r>
      <w:r w:rsidR="00B10AEE">
        <w:rPr>
          <w:rFonts w:ascii="Calibri" w:hAnsi="Calibri"/>
          <w:bCs/>
          <w:kern w:val="0"/>
          <w:szCs w:val="24"/>
          <w:lang w:val="en-GB"/>
          <w14:ligatures w14:val="none"/>
        </w:rPr>
        <w:t>;</w:t>
      </w:r>
      <w:r w:rsidRPr="00544FEB">
        <w:rPr>
          <w:rFonts w:ascii="Calibri" w:hAnsi="Calibri"/>
          <w:bCs/>
          <w:kern w:val="0"/>
          <w:szCs w:val="24"/>
          <w:lang w:val="en-GB"/>
          <w14:ligatures w14:val="none"/>
        </w:rPr>
        <w:t xml:space="preserve"> 3</w:t>
      </w:r>
      <w:r w:rsidR="00740010">
        <w:rPr>
          <w:rFonts w:ascii="Calibri" w:hAnsi="Calibri"/>
          <w:bCs/>
          <w:kern w:val="0"/>
          <w:szCs w:val="24"/>
          <w:lang w:val="en-GB"/>
          <w14:ligatures w14:val="none"/>
        </w:rPr>
        <w:t>–</w:t>
      </w:r>
      <w:r w:rsidRPr="00544FEB">
        <w:rPr>
          <w:rFonts w:ascii="Calibri" w:hAnsi="Calibri"/>
          <w:bCs/>
          <w:kern w:val="0"/>
          <w:szCs w:val="24"/>
          <w:lang w:val="en-GB"/>
          <w14:ligatures w14:val="none"/>
        </w:rPr>
        <w:t>5 sets; stop if you feel lightheaded; you will be able to increase over time.</w:t>
      </w:r>
    </w:p>
    <w:p w14:paraId="2008BCFE" w14:textId="115DDA9E" w:rsidR="00544FEB" w:rsidRPr="00544FEB" w:rsidRDefault="00264416" w:rsidP="00544FEB">
      <w:pPr>
        <w:numPr>
          <w:ilvl w:val="0"/>
          <w:numId w:val="16"/>
        </w:numPr>
        <w:spacing w:before="160" w:after="0" w:line="240" w:lineRule="auto"/>
        <w:contextualSpacing/>
        <w:rPr>
          <w:rFonts w:ascii="Calibri" w:hAnsi="Calibri"/>
          <w:bCs/>
          <w:kern w:val="0"/>
          <w:szCs w:val="24"/>
          <w:lang w:val="en-GB"/>
          <w14:ligatures w14:val="none"/>
        </w:rPr>
      </w:pPr>
      <w:r w:rsidRPr="00181F50">
        <w:rPr>
          <w:rFonts w:ascii="Calibri" w:hAnsi="Calibri"/>
          <w:bCs/>
          <w:kern w:val="0"/>
          <w:szCs w:val="24"/>
          <w:lang w:val="en-GB"/>
          <w14:ligatures w14:val="none"/>
        </w:rPr>
        <w:t>Bhramari</w:t>
      </w:r>
      <w:r>
        <w:rPr>
          <w:rFonts w:ascii="Calibri" w:hAnsi="Calibri"/>
          <w:bCs/>
          <w:kern w:val="0"/>
          <w:szCs w:val="24"/>
          <w:lang w:val="en-GB"/>
          <w14:ligatures w14:val="none"/>
        </w:rPr>
        <w:t xml:space="preserve"> </w:t>
      </w:r>
      <w:r w:rsidR="00544FEB" w:rsidRPr="00544FEB">
        <w:rPr>
          <w:rFonts w:ascii="Calibri" w:hAnsi="Calibri"/>
          <w:bCs/>
          <w:kern w:val="0"/>
          <w:szCs w:val="24"/>
          <w:lang w:val="en-GB"/>
          <w14:ligatures w14:val="none"/>
        </w:rPr>
        <w:t>(humming breath with ears plugged)</w:t>
      </w:r>
      <w:r w:rsidR="00B10AEE">
        <w:rPr>
          <w:rFonts w:ascii="Calibri" w:hAnsi="Calibri"/>
          <w:bCs/>
          <w:kern w:val="0"/>
          <w:szCs w:val="24"/>
          <w:lang w:val="en-GB"/>
          <w14:ligatures w14:val="none"/>
        </w:rPr>
        <w:t>:</w:t>
      </w:r>
      <w:r w:rsidR="009D7971">
        <w:rPr>
          <w:rFonts w:ascii="Calibri" w:hAnsi="Calibri"/>
          <w:bCs/>
          <w:kern w:val="0"/>
          <w:szCs w:val="24"/>
          <w:lang w:val="en-GB"/>
          <w14:ligatures w14:val="none"/>
        </w:rPr>
        <w:t xml:space="preserve"> </w:t>
      </w:r>
      <w:r w:rsidR="00544FEB" w:rsidRPr="00544FEB">
        <w:rPr>
          <w:rFonts w:ascii="Calibri" w:hAnsi="Calibri"/>
          <w:bCs/>
          <w:kern w:val="0"/>
          <w:szCs w:val="24"/>
          <w:lang w:val="en-GB"/>
          <w14:ligatures w14:val="none"/>
        </w:rPr>
        <w:t xml:space="preserve">30 </w:t>
      </w:r>
      <w:r w:rsidR="00C23266" w:rsidRPr="00544FEB">
        <w:rPr>
          <w:rFonts w:ascii="Calibri" w:hAnsi="Calibri"/>
          <w:bCs/>
          <w:kern w:val="0"/>
          <w:szCs w:val="24"/>
          <w:lang w:val="en-GB"/>
          <w14:ligatures w14:val="none"/>
        </w:rPr>
        <w:t>respirations.</w:t>
      </w:r>
    </w:p>
    <w:p w14:paraId="0A473298" w14:textId="554CB7B2" w:rsidR="00544FEB" w:rsidRPr="00544FEB" w:rsidRDefault="00544FEB" w:rsidP="00544FEB">
      <w:pPr>
        <w:numPr>
          <w:ilvl w:val="0"/>
          <w:numId w:val="16"/>
        </w:numPr>
        <w:spacing w:before="160"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Slow Ujjayi (ocean breath)</w:t>
      </w:r>
      <w:r w:rsidR="00B10AEE">
        <w:rPr>
          <w:rFonts w:ascii="Calibri" w:hAnsi="Calibri"/>
          <w:bCs/>
          <w:kern w:val="0"/>
          <w:szCs w:val="24"/>
          <w:lang w:val="en-GB"/>
          <w14:ligatures w14:val="none"/>
        </w:rPr>
        <w:t>:</w:t>
      </w:r>
      <w:r w:rsidRPr="00544FEB">
        <w:rPr>
          <w:rFonts w:ascii="Calibri" w:hAnsi="Calibri"/>
          <w:bCs/>
          <w:kern w:val="0"/>
          <w:szCs w:val="24"/>
          <w:lang w:val="en-GB"/>
          <w14:ligatures w14:val="none"/>
        </w:rPr>
        <w:t xml:space="preserve"> 5</w:t>
      </w:r>
      <w:r w:rsidR="006958F2">
        <w:rPr>
          <w:rFonts w:ascii="Calibri" w:hAnsi="Calibri"/>
          <w:bCs/>
          <w:kern w:val="0"/>
          <w:szCs w:val="24"/>
          <w:lang w:val="en-GB"/>
          <w14:ligatures w14:val="none"/>
        </w:rPr>
        <w:t>–</w:t>
      </w:r>
      <w:r w:rsidRPr="00544FEB">
        <w:rPr>
          <w:rFonts w:ascii="Calibri" w:hAnsi="Calibri"/>
          <w:bCs/>
          <w:kern w:val="0"/>
          <w:szCs w:val="24"/>
          <w:lang w:val="en-GB"/>
          <w14:ligatures w14:val="none"/>
        </w:rPr>
        <w:t>10 second count for each inhale and exhale</w:t>
      </w:r>
      <w:r w:rsidR="00B10AEE">
        <w:rPr>
          <w:rFonts w:ascii="Calibri" w:hAnsi="Calibri"/>
          <w:bCs/>
          <w:kern w:val="0"/>
          <w:szCs w:val="24"/>
          <w:lang w:val="en-GB"/>
          <w14:ligatures w14:val="none"/>
        </w:rPr>
        <w:t>;</w:t>
      </w:r>
      <w:r w:rsidRPr="00544FEB">
        <w:rPr>
          <w:rFonts w:ascii="Calibri" w:hAnsi="Calibri"/>
          <w:bCs/>
          <w:kern w:val="0"/>
          <w:szCs w:val="24"/>
          <w:lang w:val="en-GB"/>
          <w14:ligatures w14:val="none"/>
        </w:rPr>
        <w:t xml:space="preserve"> 5</w:t>
      </w:r>
      <w:r w:rsidR="006958F2">
        <w:rPr>
          <w:rFonts w:ascii="Calibri" w:hAnsi="Calibri"/>
          <w:bCs/>
          <w:kern w:val="0"/>
          <w:szCs w:val="24"/>
          <w:lang w:val="en-GB"/>
          <w14:ligatures w14:val="none"/>
        </w:rPr>
        <w:t>–</w:t>
      </w:r>
      <w:r w:rsidRPr="00544FEB">
        <w:rPr>
          <w:rFonts w:ascii="Calibri" w:hAnsi="Calibri"/>
          <w:bCs/>
          <w:kern w:val="0"/>
          <w:szCs w:val="24"/>
          <w:lang w:val="en-GB"/>
          <w14:ligatures w14:val="none"/>
        </w:rPr>
        <w:t>10 minutes</w:t>
      </w:r>
      <w:r w:rsidR="00C23266">
        <w:rPr>
          <w:rFonts w:ascii="Calibri" w:hAnsi="Calibri"/>
          <w:bCs/>
          <w:kern w:val="0"/>
          <w:szCs w:val="24"/>
          <w:lang w:val="en-GB"/>
          <w14:ligatures w14:val="none"/>
        </w:rPr>
        <w:t>.</w:t>
      </w:r>
    </w:p>
    <w:p w14:paraId="686CAE48" w14:textId="7B3013A2" w:rsidR="00544FEB" w:rsidRPr="00544FEB" w:rsidRDefault="00544FEB" w:rsidP="00544FEB">
      <w:pPr>
        <w:numPr>
          <w:ilvl w:val="0"/>
          <w:numId w:val="16"/>
        </w:numPr>
        <w:spacing w:before="160" w:after="0" w:line="240" w:lineRule="auto"/>
        <w:contextualSpacing/>
        <w:rPr>
          <w:rFonts w:ascii="Calibri" w:hAnsi="Calibri"/>
          <w:bCs/>
          <w:kern w:val="0"/>
          <w:szCs w:val="24"/>
          <w:lang w:val="en-GB"/>
          <w14:ligatures w14:val="none"/>
        </w:rPr>
      </w:pPr>
      <w:r w:rsidRPr="00544FEB">
        <w:rPr>
          <w:rFonts w:ascii="Calibri" w:hAnsi="Calibri"/>
          <w:bCs/>
          <w:kern w:val="0"/>
          <w:szCs w:val="24"/>
          <w:lang w:val="en-GB"/>
          <w14:ligatures w14:val="none"/>
        </w:rPr>
        <w:t>Meditation</w:t>
      </w:r>
      <w:r w:rsidR="00B10AEE">
        <w:rPr>
          <w:rFonts w:ascii="Calibri" w:hAnsi="Calibri"/>
          <w:bCs/>
          <w:kern w:val="0"/>
          <w:szCs w:val="24"/>
          <w:lang w:val="en-GB"/>
          <w14:ligatures w14:val="none"/>
        </w:rPr>
        <w:t>:</w:t>
      </w:r>
      <w:r w:rsidRPr="00544FEB">
        <w:rPr>
          <w:rFonts w:ascii="Calibri" w:hAnsi="Calibri"/>
          <w:bCs/>
          <w:kern w:val="0"/>
          <w:szCs w:val="24"/>
          <w:lang w:val="en-GB"/>
          <w14:ligatures w14:val="none"/>
        </w:rPr>
        <w:t xml:space="preserve"> 10</w:t>
      </w:r>
      <w:r w:rsidR="006958F2">
        <w:rPr>
          <w:rFonts w:ascii="Calibri" w:hAnsi="Calibri"/>
          <w:bCs/>
          <w:kern w:val="0"/>
          <w:szCs w:val="24"/>
          <w:lang w:val="en-GB"/>
          <w14:ligatures w14:val="none"/>
        </w:rPr>
        <w:t>–</w:t>
      </w:r>
      <w:r w:rsidRPr="00544FEB">
        <w:rPr>
          <w:rFonts w:ascii="Calibri" w:hAnsi="Calibri"/>
          <w:bCs/>
          <w:kern w:val="0"/>
          <w:szCs w:val="24"/>
          <w:lang w:val="en-GB"/>
          <w14:ligatures w14:val="none"/>
        </w:rPr>
        <w:t xml:space="preserve">20 minutes – use a recording or an app (such as Calm or Insight Timer) when you’re </w:t>
      </w:r>
      <w:r w:rsidR="00C23266" w:rsidRPr="00544FEB">
        <w:rPr>
          <w:rFonts w:ascii="Calibri" w:hAnsi="Calibri"/>
          <w:bCs/>
          <w:kern w:val="0"/>
          <w:szCs w:val="24"/>
          <w:lang w:val="en-GB"/>
          <w14:ligatures w14:val="none"/>
        </w:rPr>
        <w:t>beginning.</w:t>
      </w:r>
    </w:p>
    <w:p w14:paraId="463F6E3B" w14:textId="36523B19" w:rsidR="00544FEB" w:rsidRDefault="00544FEB" w:rsidP="00B57DCD">
      <w:pPr>
        <w:spacing w:before="160" w:after="0"/>
        <w:rPr>
          <w:rFonts w:ascii="Calibri" w:hAnsi="Calibri"/>
          <w:b/>
          <w:bCs/>
          <w:kern w:val="0"/>
          <w:szCs w:val="24"/>
          <w:lang w:val="en-GB"/>
          <w14:ligatures w14:val="none"/>
        </w:rPr>
      </w:pPr>
      <w:r w:rsidRPr="00544FEB">
        <w:rPr>
          <w:rFonts w:ascii="Calibri" w:hAnsi="Calibri"/>
          <w:bCs/>
          <w:kern w:val="0"/>
          <w:szCs w:val="24"/>
          <w:lang w:val="en-GB"/>
          <w14:ligatures w14:val="none"/>
        </w:rPr>
        <w:t>Try to build up a consistent practice</w:t>
      </w:r>
      <w:r w:rsidR="009D7971">
        <w:rPr>
          <w:rFonts w:ascii="Calibri" w:hAnsi="Calibri"/>
          <w:bCs/>
          <w:kern w:val="0"/>
          <w:szCs w:val="24"/>
          <w:lang w:val="en-GB"/>
          <w14:ligatures w14:val="none"/>
        </w:rPr>
        <w:t xml:space="preserve"> </w:t>
      </w:r>
      <w:r w:rsidR="00C23266">
        <w:rPr>
          <w:rFonts w:ascii="Calibri" w:hAnsi="Calibri"/>
          <w:bCs/>
          <w:kern w:val="0"/>
          <w:szCs w:val="24"/>
          <w:lang w:val="en-GB"/>
          <w14:ligatures w14:val="none"/>
        </w:rPr>
        <w:t>–</w:t>
      </w:r>
      <w:r w:rsidR="009D7971">
        <w:rPr>
          <w:rFonts w:ascii="Calibri" w:hAnsi="Calibri"/>
          <w:bCs/>
          <w:kern w:val="0"/>
          <w:szCs w:val="24"/>
          <w:lang w:val="en-GB"/>
          <w14:ligatures w14:val="none"/>
        </w:rPr>
        <w:t xml:space="preserve"> </w:t>
      </w:r>
      <w:r w:rsidRPr="00544FEB">
        <w:rPr>
          <w:rFonts w:ascii="Calibri" w:hAnsi="Calibri"/>
          <w:bCs/>
          <w:kern w:val="0"/>
          <w:szCs w:val="24"/>
          <w:lang w:val="en-GB"/>
          <w14:ligatures w14:val="none"/>
        </w:rPr>
        <w:t>without judgment</w:t>
      </w:r>
      <w:r w:rsidR="002556D1" w:rsidRPr="00544FEB">
        <w:rPr>
          <w:rFonts w:ascii="Calibri" w:hAnsi="Calibri"/>
          <w:bCs/>
          <w:kern w:val="0"/>
          <w:szCs w:val="24"/>
          <w:lang w:val="en-GB"/>
          <w14:ligatures w14:val="none"/>
        </w:rPr>
        <w:t xml:space="preserve">! </w:t>
      </w:r>
      <w:r w:rsidRPr="00544FEB">
        <w:rPr>
          <w:rFonts w:ascii="Calibri" w:hAnsi="Calibri"/>
          <w:bCs/>
          <w:kern w:val="0"/>
          <w:szCs w:val="24"/>
          <w:lang w:val="en-GB"/>
          <w14:ligatures w14:val="none"/>
        </w:rPr>
        <w:t xml:space="preserve">Remember, a regular practice will increase the </w:t>
      </w:r>
      <w:r w:rsidR="005665D3" w:rsidRPr="00544FEB">
        <w:rPr>
          <w:rFonts w:ascii="Calibri" w:hAnsi="Calibri"/>
          <w:bCs/>
          <w:kern w:val="0"/>
          <w:szCs w:val="24"/>
          <w:lang w:val="en-GB"/>
          <w14:ligatures w14:val="none"/>
        </w:rPr>
        <w:t>benefits.</w:t>
      </w:r>
    </w:p>
    <w:p w14:paraId="17988157" w14:textId="77777777" w:rsidR="00B57DCD" w:rsidRPr="00B57DCD" w:rsidRDefault="00B57DCD" w:rsidP="00B57DCD">
      <w:pPr>
        <w:spacing w:before="160" w:after="0"/>
        <w:rPr>
          <w:rFonts w:ascii="Calibri" w:hAnsi="Calibri"/>
          <w:b/>
          <w:bCs/>
          <w:kern w:val="0"/>
          <w:szCs w:val="24"/>
          <w:lang w:val="en-GB"/>
          <w14:ligatures w14:val="none"/>
        </w:rPr>
      </w:pPr>
    </w:p>
    <w:p w14:paraId="024E4EEF" w14:textId="31C02D88" w:rsidR="00DE6D90" w:rsidRPr="00975CD0" w:rsidRDefault="00DE6D90" w:rsidP="007074B8">
      <w:pPr>
        <w:pStyle w:val="Heading1"/>
        <w:rPr>
          <w:color w:val="A3A3D1"/>
        </w:rPr>
      </w:pPr>
      <w:bookmarkStart w:id="17" w:name="_Toc152673357"/>
      <w:r w:rsidRPr="00975CD0">
        <w:rPr>
          <w:color w:val="A3A3D1"/>
        </w:rPr>
        <w:t xml:space="preserve">Nutrients </w:t>
      </w:r>
      <w:r w:rsidR="00EC19AA" w:rsidRPr="00975CD0">
        <w:rPr>
          <w:color w:val="A3A3D1"/>
        </w:rPr>
        <w:t>F</w:t>
      </w:r>
      <w:r w:rsidRPr="00975CD0">
        <w:rPr>
          <w:color w:val="A3A3D1"/>
        </w:rPr>
        <w:t xml:space="preserve">or </w:t>
      </w:r>
      <w:proofErr w:type="gramStart"/>
      <w:r w:rsidR="00EC19AA" w:rsidRPr="00975CD0">
        <w:rPr>
          <w:color w:val="A3A3D1"/>
        </w:rPr>
        <w:t>T</w:t>
      </w:r>
      <w:r w:rsidRPr="00975CD0">
        <w:rPr>
          <w:color w:val="A3A3D1"/>
        </w:rPr>
        <w:t>he</w:t>
      </w:r>
      <w:proofErr w:type="gramEnd"/>
      <w:r w:rsidRPr="00975CD0">
        <w:rPr>
          <w:color w:val="A3A3D1"/>
        </w:rPr>
        <w:t xml:space="preserve"> Vagus Nerve</w:t>
      </w:r>
      <w:bookmarkEnd w:id="17"/>
    </w:p>
    <w:p w14:paraId="7EE94034" w14:textId="6215083E" w:rsidR="00DE6D90" w:rsidRDefault="00DE6D90" w:rsidP="00DE6D90">
      <w:r w:rsidRPr="00594A35">
        <w:rPr>
          <w:b/>
          <w:bCs/>
          <w:color w:val="88AF7A"/>
        </w:rPr>
        <w:t>Omega-3 Fatty Acids:</w:t>
      </w:r>
      <w:r w:rsidRPr="00594A35">
        <w:rPr>
          <w:color w:val="88AF7A"/>
        </w:rPr>
        <w:t xml:space="preserve"> </w:t>
      </w:r>
      <w:r>
        <w:t>Support overall nerve health and may have anti-inflammatory effects</w:t>
      </w:r>
    </w:p>
    <w:p w14:paraId="0B0A802B" w14:textId="2B230566" w:rsidR="00DE6D90" w:rsidRPr="00356019" w:rsidRDefault="00DE6D90" w:rsidP="00DE6D90">
      <w:r w:rsidRPr="00356019">
        <w:rPr>
          <w:b/>
          <w:bCs/>
        </w:rPr>
        <w:t>Foods:</w:t>
      </w:r>
      <w:r>
        <w:t xml:space="preserve"> Fatty fish (such as salmon, </w:t>
      </w:r>
      <w:r w:rsidR="006E162F">
        <w:t xml:space="preserve">cod, </w:t>
      </w:r>
      <w:r>
        <w:t>mackerel, sardines), flaxseeds, chia seeds, walnuts, hemp seeds</w:t>
      </w:r>
    </w:p>
    <w:p w14:paraId="147B8B8D" w14:textId="1779466E" w:rsidR="00DE6D90" w:rsidRDefault="002245B4" w:rsidP="00DE6D90">
      <w:r w:rsidRPr="00594A35">
        <w:rPr>
          <w:noProof/>
          <w:color w:val="88AF7A"/>
        </w:rPr>
        <w:drawing>
          <wp:anchor distT="0" distB="0" distL="114300" distR="114300" simplePos="0" relativeHeight="251683840" behindDoc="0" locked="0" layoutInCell="1" allowOverlap="1" wp14:anchorId="32B2D828" wp14:editId="472500FC">
            <wp:simplePos x="0" y="0"/>
            <wp:positionH relativeFrom="margin">
              <wp:posOffset>3655060</wp:posOffset>
            </wp:positionH>
            <wp:positionV relativeFrom="paragraph">
              <wp:posOffset>464185</wp:posOffset>
            </wp:positionV>
            <wp:extent cx="2458085" cy="1638935"/>
            <wp:effectExtent l="57150" t="19050" r="56515" b="94615"/>
            <wp:wrapSquare wrapText="bothSides"/>
            <wp:docPr id="10224199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19990" name="Picture 102241999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58085" cy="163893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E6D90" w:rsidRPr="00594A35">
        <w:rPr>
          <w:b/>
          <w:bCs/>
          <w:color w:val="88AF7A"/>
        </w:rPr>
        <w:t>B Vitamins</w:t>
      </w:r>
      <w:r w:rsidR="00DE6D90" w:rsidRPr="00594A35">
        <w:rPr>
          <w:color w:val="88AF7A"/>
        </w:rPr>
        <w:t xml:space="preserve">: </w:t>
      </w:r>
      <w:r w:rsidR="00DE6D90">
        <w:t xml:space="preserve">Important for nerve function and the maintenance of the myelin sheath; involved in the production of neurotransmitters </w:t>
      </w:r>
    </w:p>
    <w:p w14:paraId="0858DE6B" w14:textId="313D4B2A" w:rsidR="00DE6D90" w:rsidRPr="00356019" w:rsidRDefault="00DE6D90" w:rsidP="00DE6D90">
      <w:pPr>
        <w:rPr>
          <w:b/>
          <w:bCs/>
        </w:rPr>
      </w:pPr>
      <w:r w:rsidRPr="00356019">
        <w:rPr>
          <w:b/>
          <w:bCs/>
        </w:rPr>
        <w:t>Food</w:t>
      </w:r>
      <w:r w:rsidR="00CF30D9">
        <w:rPr>
          <w:b/>
          <w:bCs/>
        </w:rPr>
        <w:t>s</w:t>
      </w:r>
      <w:r w:rsidRPr="00356019">
        <w:rPr>
          <w:b/>
          <w:bCs/>
        </w:rPr>
        <w:t>:</w:t>
      </w:r>
    </w:p>
    <w:p w14:paraId="7AD97396" w14:textId="678453B3" w:rsidR="00DE6D90" w:rsidRDefault="00DE6D90" w:rsidP="00356019">
      <w:pPr>
        <w:spacing w:after="0"/>
      </w:pPr>
      <w:r>
        <w:t xml:space="preserve">B12 (Cobalamin): Animal products like meat, fish, dairy, eggs </w:t>
      </w:r>
    </w:p>
    <w:p w14:paraId="042599BB" w14:textId="6EB9C340" w:rsidR="00DE6D90" w:rsidRDefault="00DE6D90" w:rsidP="00356019">
      <w:pPr>
        <w:spacing w:after="0"/>
      </w:pPr>
      <w:r>
        <w:t xml:space="preserve">B6 (Pyridoxine): Bananas, poultry, fish, potatoes, chickpeas, fortified cereals </w:t>
      </w:r>
    </w:p>
    <w:p w14:paraId="302E0B6C" w14:textId="4D847CEF" w:rsidR="00DE6D90" w:rsidRDefault="00DE6D90" w:rsidP="00356019">
      <w:pPr>
        <w:spacing w:after="0"/>
      </w:pPr>
      <w:r>
        <w:t>B1 (Thiamine): Whole grains, legumes, pork, nuts, seeds</w:t>
      </w:r>
    </w:p>
    <w:p w14:paraId="48C09EF6" w14:textId="1397C746" w:rsidR="00DE6D90" w:rsidRDefault="00DE6D90" w:rsidP="00356019">
      <w:pPr>
        <w:spacing w:after="0"/>
      </w:pPr>
      <w:r>
        <w:t>B2 (Riboflavin): Dairy products, lean meats, green leafy vegetables, almonds</w:t>
      </w:r>
    </w:p>
    <w:p w14:paraId="325D227A" w14:textId="02BFF8B4" w:rsidR="00DE6D90" w:rsidRDefault="00DE6D90" w:rsidP="00356019">
      <w:pPr>
        <w:spacing w:after="0"/>
      </w:pPr>
      <w:r>
        <w:t>B3 (Niacin): Meat, fish, peanuts, mushrooms, whole grains</w:t>
      </w:r>
    </w:p>
    <w:p w14:paraId="2041C04A" w14:textId="77777777" w:rsidR="00356019" w:rsidRDefault="00356019" w:rsidP="00DE6D90"/>
    <w:p w14:paraId="61D4D9AC" w14:textId="1FCC4BBF" w:rsidR="00DE6D90" w:rsidRDefault="00DE6D90" w:rsidP="00DE6D90">
      <w:r w:rsidRPr="00594A35">
        <w:rPr>
          <w:b/>
          <w:bCs/>
          <w:color w:val="88AF7A"/>
        </w:rPr>
        <w:t>Antioxidants:</w:t>
      </w:r>
      <w:r w:rsidR="00C23266" w:rsidRPr="00594A35">
        <w:rPr>
          <w:b/>
          <w:bCs/>
          <w:color w:val="88AF7A"/>
        </w:rPr>
        <w:t xml:space="preserve"> </w:t>
      </w:r>
      <w:r>
        <w:t>Food and supplements with antioxidant properties may help protect nerves from oxidative stress. Plus</w:t>
      </w:r>
      <w:r w:rsidR="00356019">
        <w:t>,</w:t>
      </w:r>
      <w:r>
        <w:t xml:space="preserve"> they</w:t>
      </w:r>
      <w:r w:rsidR="00B10768">
        <w:t>'re</w:t>
      </w:r>
      <w:r>
        <w:t xml:space="preserve"> involved in nerve function and may have a calming effect on the nervous system. </w:t>
      </w:r>
    </w:p>
    <w:p w14:paraId="0D3C8705" w14:textId="107EE519" w:rsidR="00DE6D90" w:rsidRPr="00356019" w:rsidRDefault="00DE6D90" w:rsidP="00DE6D90">
      <w:pPr>
        <w:rPr>
          <w:b/>
          <w:bCs/>
        </w:rPr>
      </w:pPr>
      <w:r w:rsidRPr="00356019">
        <w:rPr>
          <w:b/>
          <w:bCs/>
        </w:rPr>
        <w:lastRenderedPageBreak/>
        <w:t>Food</w:t>
      </w:r>
      <w:r w:rsidR="00CF30D9">
        <w:rPr>
          <w:b/>
          <w:bCs/>
        </w:rPr>
        <w:t>s</w:t>
      </w:r>
      <w:r w:rsidRPr="00356019">
        <w:rPr>
          <w:b/>
          <w:bCs/>
        </w:rPr>
        <w:t>:</w:t>
      </w:r>
    </w:p>
    <w:p w14:paraId="0F5A2125" w14:textId="518FECA1" w:rsidR="00DE6D90" w:rsidRDefault="00DE6D90" w:rsidP="00356019">
      <w:pPr>
        <w:spacing w:after="0"/>
      </w:pPr>
      <w:r>
        <w:t>Vitamin C: Citrus fruits, strawberries, bell peppers, kiwi, guava</w:t>
      </w:r>
    </w:p>
    <w:p w14:paraId="608C70DB" w14:textId="1975AF5D" w:rsidR="00DE6D90" w:rsidRDefault="00DE6D90" w:rsidP="00356019">
      <w:pPr>
        <w:spacing w:after="0"/>
      </w:pPr>
      <w:r>
        <w:t xml:space="preserve">Vitamin E: Nuts, seeds, vegetable oils, spinach, broccoli </w:t>
      </w:r>
    </w:p>
    <w:p w14:paraId="4548E8DC" w14:textId="52D53237" w:rsidR="00DE6D90" w:rsidRDefault="00DE6D90" w:rsidP="00542717">
      <w:r>
        <w:t>Magnesium: Nuts, seeds, leafy green vegetables, legumes, whole grains, avocados, bananas</w:t>
      </w:r>
    </w:p>
    <w:p w14:paraId="552D2278" w14:textId="3ECC07BB" w:rsidR="00DE6D90" w:rsidRDefault="00DE6D90" w:rsidP="00DE6D90">
      <w:r w:rsidRPr="00594A35">
        <w:rPr>
          <w:b/>
          <w:bCs/>
          <w:color w:val="88AF7A"/>
        </w:rPr>
        <w:t>Zinc:</w:t>
      </w:r>
      <w:r w:rsidRPr="00594A35">
        <w:rPr>
          <w:color w:val="88AF7A"/>
        </w:rPr>
        <w:t xml:space="preserve"> </w:t>
      </w:r>
      <w:r>
        <w:t xml:space="preserve">Important for neurotransmitter regulation and may support overall nerve function </w:t>
      </w:r>
    </w:p>
    <w:p w14:paraId="211E6EE9" w14:textId="6F27AAC0" w:rsidR="00DE6D90" w:rsidRDefault="00DE6D90" w:rsidP="00DE6D90">
      <w:r w:rsidRPr="00C23266">
        <w:rPr>
          <w:b/>
          <w:bCs/>
        </w:rPr>
        <w:t>Food</w:t>
      </w:r>
      <w:r w:rsidR="00CF30D9">
        <w:rPr>
          <w:b/>
          <w:bCs/>
        </w:rPr>
        <w:t>s</w:t>
      </w:r>
      <w:r w:rsidRPr="00C23266">
        <w:rPr>
          <w:b/>
          <w:bCs/>
        </w:rPr>
        <w:t>:</w:t>
      </w:r>
      <w:r>
        <w:t xml:space="preserve"> Meat (beef, pork, lamb), nuts (cashews, almonds, pine nuts), seeds (pumpkin seeds, sesame seeds), legumes (beans, lentils), dairy products (cheese, yogurt)</w:t>
      </w:r>
    </w:p>
    <w:p w14:paraId="792F8CAA" w14:textId="34516887" w:rsidR="00356019" w:rsidRDefault="00356019" w:rsidP="00356019">
      <w:r w:rsidRPr="00594A35">
        <w:rPr>
          <w:b/>
          <w:bCs/>
          <w:color w:val="88AF7A"/>
        </w:rPr>
        <w:t>Potassium:</w:t>
      </w:r>
      <w:r w:rsidRPr="00594A35">
        <w:rPr>
          <w:color w:val="88AF7A"/>
        </w:rPr>
        <w:t xml:space="preserve"> </w:t>
      </w:r>
      <w:r>
        <w:t xml:space="preserve">Essential for nerve function </w:t>
      </w:r>
    </w:p>
    <w:p w14:paraId="30344AA6" w14:textId="5FCE6A34" w:rsidR="00356019" w:rsidRDefault="00356019" w:rsidP="00356019">
      <w:r w:rsidRPr="00C23266">
        <w:rPr>
          <w:b/>
          <w:bCs/>
        </w:rPr>
        <w:t>Food</w:t>
      </w:r>
      <w:r w:rsidR="00CF30D9">
        <w:rPr>
          <w:b/>
          <w:bCs/>
        </w:rPr>
        <w:t>s</w:t>
      </w:r>
      <w:r w:rsidRPr="00C23266">
        <w:rPr>
          <w:b/>
          <w:bCs/>
        </w:rPr>
        <w:t>:</w:t>
      </w:r>
      <w:r>
        <w:t xml:space="preserve"> Bananas, oranges, potatoes, sweet potatoes, spinach, avocados, tomatoes, beans (black beans, kidney beans)</w:t>
      </w:r>
    </w:p>
    <w:p w14:paraId="02AED136" w14:textId="75E7F24B" w:rsidR="006E162F" w:rsidRDefault="006E162F" w:rsidP="006E162F">
      <w:r w:rsidRPr="00594A35">
        <w:rPr>
          <w:b/>
          <w:bCs/>
          <w:color w:val="88AF7A"/>
        </w:rPr>
        <w:t>Sodium:</w:t>
      </w:r>
      <w:r w:rsidRPr="00594A35">
        <w:rPr>
          <w:color w:val="88AF7A"/>
        </w:rPr>
        <w:t xml:space="preserve"> </w:t>
      </w:r>
      <w:r>
        <w:t>Essential for nerve impulse transmission, muscle contractions and maintaining electrolyte balance, supporting overall nerve function, including the vagus nerve. However, it's crucial to consume sodium in moderation to avoid potential health issues associated with excessive intake.</w:t>
      </w:r>
    </w:p>
    <w:p w14:paraId="50D7B00F" w14:textId="5ACFFA29" w:rsidR="006E162F" w:rsidRDefault="0057396D" w:rsidP="00356019">
      <w:r w:rsidRPr="00C23266">
        <w:rPr>
          <w:b/>
          <w:bCs/>
          <w:noProof/>
        </w:rPr>
        <w:drawing>
          <wp:anchor distT="0" distB="0" distL="114300" distR="114300" simplePos="0" relativeHeight="251680768" behindDoc="0" locked="0" layoutInCell="1" allowOverlap="1" wp14:anchorId="1413C327" wp14:editId="66809F36">
            <wp:simplePos x="0" y="0"/>
            <wp:positionH relativeFrom="column">
              <wp:posOffset>3282315</wp:posOffset>
            </wp:positionH>
            <wp:positionV relativeFrom="paragraph">
              <wp:posOffset>367665</wp:posOffset>
            </wp:positionV>
            <wp:extent cx="2660650" cy="1770380"/>
            <wp:effectExtent l="57150" t="19050" r="63500" b="96520"/>
            <wp:wrapSquare wrapText="bothSides"/>
            <wp:docPr id="20987138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13852" name="Picture 209871385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0650" cy="1770380"/>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E162F" w:rsidRPr="00C23266">
        <w:rPr>
          <w:b/>
          <w:bCs/>
        </w:rPr>
        <w:t>Food</w:t>
      </w:r>
      <w:r w:rsidR="00CF30D9">
        <w:rPr>
          <w:b/>
          <w:bCs/>
        </w:rPr>
        <w:t>s</w:t>
      </w:r>
      <w:r w:rsidR="003E3F01">
        <w:rPr>
          <w:b/>
          <w:bCs/>
        </w:rPr>
        <w:t>:</w:t>
      </w:r>
      <w:r w:rsidR="00E9569A">
        <w:rPr>
          <w:b/>
          <w:bCs/>
        </w:rPr>
        <w:t xml:space="preserve"> </w:t>
      </w:r>
      <w:r w:rsidR="006E162F">
        <w:t>Most fruits and vegetables have reasonable amounts of sodium. Pink (Himalayan) or gray sea salt and miso are also good sources of sodium.</w:t>
      </w:r>
    </w:p>
    <w:p w14:paraId="5DDC8DBA" w14:textId="1A19CACA" w:rsidR="00DE6D90" w:rsidRDefault="00DE6D90" w:rsidP="00DE6D90">
      <w:r w:rsidRPr="00594A35">
        <w:rPr>
          <w:b/>
          <w:bCs/>
          <w:color w:val="88AF7A"/>
        </w:rPr>
        <w:t>Polyphenols:</w:t>
      </w:r>
      <w:r w:rsidRPr="00594A35">
        <w:rPr>
          <w:color w:val="88AF7A"/>
        </w:rPr>
        <w:t xml:space="preserve"> </w:t>
      </w:r>
      <w:r>
        <w:t>Have antioxidant and anti-inflammatory properties that may support nerve health. Plus</w:t>
      </w:r>
      <w:r w:rsidR="00356019">
        <w:t>,</w:t>
      </w:r>
      <w:r>
        <w:t xml:space="preserve"> they play a role in helping feed good bacteria. </w:t>
      </w:r>
    </w:p>
    <w:p w14:paraId="1C3FD629" w14:textId="73BD5F1D" w:rsidR="00DE6D90" w:rsidRDefault="00DE6D90" w:rsidP="00DE6D90">
      <w:r w:rsidRPr="00356019">
        <w:rPr>
          <w:b/>
          <w:bCs/>
        </w:rPr>
        <w:t>Food</w:t>
      </w:r>
      <w:r w:rsidR="00CF30D9">
        <w:rPr>
          <w:b/>
          <w:bCs/>
        </w:rPr>
        <w:t>s</w:t>
      </w:r>
      <w:r w:rsidRPr="00356019">
        <w:rPr>
          <w:b/>
          <w:bCs/>
        </w:rPr>
        <w:t>:</w:t>
      </w:r>
      <w:r>
        <w:t xml:space="preserve"> Berries (blueberries, strawberries, raspberries), green tea, dark chocolate, red grapes, apples, spinach</w:t>
      </w:r>
      <w:r w:rsidR="007074B8">
        <w:t>;</w:t>
      </w:r>
      <w:r>
        <w:t xml:space="preserve"> </w:t>
      </w:r>
      <w:r w:rsidR="007074B8">
        <w:t>t</w:t>
      </w:r>
      <w:r>
        <w:t>hink of foods that are red, blue, purple</w:t>
      </w:r>
      <w:r w:rsidR="00356019">
        <w:t>,</w:t>
      </w:r>
      <w:r>
        <w:t xml:space="preserve"> and black</w:t>
      </w:r>
    </w:p>
    <w:p w14:paraId="66B2F545" w14:textId="42F6D0F3" w:rsidR="00DE6D90" w:rsidRDefault="00DE6D90" w:rsidP="00DE6D90">
      <w:r w:rsidRPr="00594A35">
        <w:rPr>
          <w:b/>
          <w:bCs/>
          <w:color w:val="88AF7A"/>
        </w:rPr>
        <w:t>Acetyl-L-Carnitine:</w:t>
      </w:r>
      <w:r w:rsidRPr="00594A35">
        <w:rPr>
          <w:color w:val="88AF7A"/>
        </w:rPr>
        <w:t xml:space="preserve"> </w:t>
      </w:r>
      <w:r>
        <w:t xml:space="preserve">May have neuroprotective effects and support nerve function </w:t>
      </w:r>
    </w:p>
    <w:p w14:paraId="54CE6932" w14:textId="77BCE735" w:rsidR="00DE6D90" w:rsidRDefault="00DE6D90" w:rsidP="00DE6D90">
      <w:r w:rsidRPr="00356019">
        <w:rPr>
          <w:b/>
          <w:bCs/>
        </w:rPr>
        <w:t>Food</w:t>
      </w:r>
      <w:r w:rsidR="00E9569A">
        <w:rPr>
          <w:b/>
          <w:bCs/>
        </w:rPr>
        <w:t>s</w:t>
      </w:r>
      <w:r w:rsidRPr="00356019">
        <w:rPr>
          <w:b/>
          <w:bCs/>
        </w:rPr>
        <w:t>:</w:t>
      </w:r>
      <w:r>
        <w:t xml:space="preserve"> Meat (beef, pork, lamb), dairy products (milk, cheese), poultry (chicken, turkey), fish (cod, haddock, salmon)</w:t>
      </w:r>
    </w:p>
    <w:p w14:paraId="7B8C433D" w14:textId="11BAC608" w:rsidR="00DE6D90" w:rsidRDefault="00DE6D90" w:rsidP="00DE6D90">
      <w:r w:rsidRPr="00720E4A">
        <w:rPr>
          <w:b/>
          <w:bCs/>
          <w:color w:val="88AF7A"/>
        </w:rPr>
        <w:t>Choline:</w:t>
      </w:r>
      <w:r w:rsidR="00356019" w:rsidRPr="00720E4A">
        <w:rPr>
          <w:color w:val="88AF7A"/>
        </w:rPr>
        <w:t xml:space="preserve"> </w:t>
      </w:r>
      <w:r>
        <w:t xml:space="preserve">A precursor to acetylcholine, a neurotransmitter that plays a role in nerve signaling </w:t>
      </w:r>
    </w:p>
    <w:p w14:paraId="3065664B" w14:textId="24FEE72C" w:rsidR="00DE6D90" w:rsidRDefault="00356019" w:rsidP="00DE6D90">
      <w:r w:rsidRPr="00356019">
        <w:rPr>
          <w:b/>
          <w:bCs/>
        </w:rPr>
        <w:t>Food</w:t>
      </w:r>
      <w:r w:rsidR="00E9569A">
        <w:rPr>
          <w:b/>
          <w:bCs/>
        </w:rPr>
        <w:t>s</w:t>
      </w:r>
      <w:r w:rsidRPr="00356019">
        <w:rPr>
          <w:b/>
          <w:bCs/>
        </w:rPr>
        <w:t>:</w:t>
      </w:r>
      <w:r>
        <w:t xml:space="preserve"> </w:t>
      </w:r>
      <w:r w:rsidR="00DE6D90">
        <w:t>Eggs, meat (beef, chicken, turkey</w:t>
      </w:r>
      <w:r>
        <w:t>, especially liver meat</w:t>
      </w:r>
      <w:r w:rsidR="00DE6D90">
        <w:t>), fish (salmon, trout), dairy products (milk, cheese), legumes (soybeans, chickpeas, peanuts), broccoli, pistachios, walnuts, cashews, almonds</w:t>
      </w:r>
    </w:p>
    <w:p w14:paraId="1425A1E1" w14:textId="77777777" w:rsidR="00356019" w:rsidRDefault="00DE6D90" w:rsidP="00DE6D90">
      <w:r>
        <w:t xml:space="preserve">It's crucial to maintain a well-balanced diet that includes a variety of nutrient-rich foods for overall health, including nerve health. Additionally, lifestyle factors like stress management, regular physical activity, and adequate sleep contribute to overall nerve function and well-being. </w:t>
      </w:r>
    </w:p>
    <w:p w14:paraId="7F4B9A85" w14:textId="13CF2719" w:rsidR="00356019" w:rsidRPr="00975CD0" w:rsidRDefault="00356019" w:rsidP="003015B6">
      <w:pPr>
        <w:pStyle w:val="Heading1"/>
        <w:rPr>
          <w:color w:val="A3A3D1"/>
        </w:rPr>
      </w:pPr>
      <w:bookmarkStart w:id="18" w:name="_Toc152673358"/>
      <w:r w:rsidRPr="00975CD0">
        <w:rPr>
          <w:color w:val="A3A3D1"/>
        </w:rPr>
        <w:lastRenderedPageBreak/>
        <w:t>Support Gut Health</w:t>
      </w:r>
      <w:bookmarkEnd w:id="18"/>
    </w:p>
    <w:p w14:paraId="1D38D0D9" w14:textId="69BEFE48" w:rsidR="00356019" w:rsidRPr="00356019" w:rsidRDefault="00356019" w:rsidP="00A9521A">
      <w:pPr>
        <w:pStyle w:val="Heading2"/>
      </w:pPr>
      <w:bookmarkStart w:id="19" w:name="_Toc152673359"/>
      <w:r w:rsidRPr="00356019">
        <w:t xml:space="preserve">Probiotics </w:t>
      </w:r>
      <w:r w:rsidR="00EC19AA">
        <w:t>F</w:t>
      </w:r>
      <w:r w:rsidRPr="00356019">
        <w:t>or Nerve Health</w:t>
      </w:r>
      <w:bookmarkEnd w:id="19"/>
    </w:p>
    <w:p w14:paraId="48AD1A92" w14:textId="36507568" w:rsidR="00356019" w:rsidRDefault="00356019" w:rsidP="00356019">
      <w:r>
        <w:t>Probiotics are beneficial microorganisms that support gut health, and their impact extends to the nervous system through the gut-brain axis. A healthy gut microbiota, aided by probiotics, may positively influence the vagus nerve, potentially enhancing nerve function and communication.</w:t>
      </w:r>
    </w:p>
    <w:p w14:paraId="623E317E" w14:textId="13EA8272" w:rsidR="00356019" w:rsidRDefault="00356019" w:rsidP="00356019">
      <w:r w:rsidRPr="00404515">
        <w:rPr>
          <w:b/>
          <w:bCs/>
        </w:rPr>
        <w:t>Foods rich in probiotics:</w:t>
      </w:r>
      <w:r>
        <w:t xml:space="preserve"> Yogurt, kefir, sauerkraut, kimchi, kombucha, apple cider vinegar, miso, tempeh, pickles, traditional buttermilk, natto, fermented aged cheeses</w:t>
      </w:r>
    </w:p>
    <w:p w14:paraId="06FD99B3" w14:textId="001D65D0" w:rsidR="00356019" w:rsidRPr="00404515" w:rsidRDefault="00356019" w:rsidP="00A9521A">
      <w:pPr>
        <w:pStyle w:val="Heading2"/>
      </w:pPr>
      <w:bookmarkStart w:id="20" w:name="_Toc152673360"/>
      <w:r w:rsidRPr="00404515">
        <w:t xml:space="preserve">Prebiotics </w:t>
      </w:r>
      <w:r w:rsidR="00EC19AA">
        <w:t>F</w:t>
      </w:r>
      <w:r w:rsidRPr="00404515">
        <w:t>or Nerve Health</w:t>
      </w:r>
      <w:bookmarkEnd w:id="20"/>
    </w:p>
    <w:p w14:paraId="359A0837" w14:textId="1BD2BAE0" w:rsidR="00356019" w:rsidRDefault="00356019" w:rsidP="00356019">
      <w:r>
        <w:t>Prebiotics are non-digestible fibers that serve as nourishment for beneficial gut bacteria, promoting their growth and activity. By fostering the growth of these bacteria, prebiotics indirectly contribute to nerve health by maintaining a balanced and thriving gut microbiome.</w:t>
      </w:r>
    </w:p>
    <w:p w14:paraId="58A7D201" w14:textId="5DA654F8" w:rsidR="00356019" w:rsidRDefault="00C36218" w:rsidP="00356019">
      <w:r>
        <w:rPr>
          <w:b/>
          <w:bCs/>
          <w:noProof/>
        </w:rPr>
        <w:drawing>
          <wp:anchor distT="0" distB="0" distL="114300" distR="114300" simplePos="0" relativeHeight="251681792" behindDoc="0" locked="0" layoutInCell="1" allowOverlap="1" wp14:anchorId="0FC9B45E" wp14:editId="756E4FB0">
            <wp:simplePos x="0" y="0"/>
            <wp:positionH relativeFrom="margin">
              <wp:posOffset>3575698</wp:posOffset>
            </wp:positionH>
            <wp:positionV relativeFrom="paragraph">
              <wp:posOffset>284</wp:posOffset>
            </wp:positionV>
            <wp:extent cx="2576195" cy="1692275"/>
            <wp:effectExtent l="57150" t="19050" r="52705" b="98425"/>
            <wp:wrapSquare wrapText="bothSides"/>
            <wp:docPr id="49926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659" name="Picture 499265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76195" cy="169227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56019" w:rsidRPr="00404515">
        <w:rPr>
          <w:b/>
          <w:bCs/>
        </w:rPr>
        <w:t>Foods rich in prebiotics:</w:t>
      </w:r>
      <w:r w:rsidR="00356019">
        <w:t xml:space="preserve"> Chicory root and other root vegetables, </w:t>
      </w:r>
      <w:r w:rsidR="00CE6E3A">
        <w:t xml:space="preserve">carrots, Jerusalem artichokes, </w:t>
      </w:r>
      <w:r w:rsidR="00356019">
        <w:t xml:space="preserve">garlic, onions, leeks, </w:t>
      </w:r>
      <w:r w:rsidR="00051A01">
        <w:t xml:space="preserve">apples, pears, </w:t>
      </w:r>
      <w:r w:rsidR="00356019">
        <w:t xml:space="preserve">bananas, asparagus, broccoli, cauliflower, tomatoes, berries, citrus fruits, flaxseeds, dandelion greens, barley, potatoes and other tubers, sweet potatoes, whole grains including wheat, brown rice, corn, and oats </w:t>
      </w:r>
    </w:p>
    <w:p w14:paraId="78E47583" w14:textId="14C1C1AC" w:rsidR="008F4AA9" w:rsidRDefault="00356019">
      <w:r>
        <w:t>Including a variety of probiotic</w:t>
      </w:r>
      <w:r w:rsidR="00740010">
        <w:t>-</w:t>
      </w:r>
      <w:r>
        <w:t xml:space="preserve"> and prebiotic-rich foods in your diet can contribute to a healthy gut microbiome, supporting not only digestive health but also potential benefits for nerve function. </w:t>
      </w:r>
    </w:p>
    <w:p w14:paraId="3C4B7F94" w14:textId="6835EFD2" w:rsidR="00404515" w:rsidRPr="00404515" w:rsidRDefault="00404515" w:rsidP="00A9521A">
      <w:pPr>
        <w:pStyle w:val="Heading2"/>
      </w:pPr>
      <w:bookmarkStart w:id="21" w:name="_Toc152673361"/>
      <w:r w:rsidRPr="00404515">
        <w:t xml:space="preserve">Phospholipids </w:t>
      </w:r>
      <w:r w:rsidR="00542717">
        <w:t>F</w:t>
      </w:r>
      <w:r w:rsidRPr="00404515">
        <w:t>or Nerve Health</w:t>
      </w:r>
      <w:bookmarkEnd w:id="21"/>
    </w:p>
    <w:p w14:paraId="7C2B4DEC" w14:textId="218115E4" w:rsidR="00404515" w:rsidRDefault="00404515" w:rsidP="00404515">
      <w:r>
        <w:t>Phospholipids are essential components of cell membranes, including those in nerve cells. They play a crucial role in maintaining the integrity and function of these membranes, influencing the transmission of signals along nerves, including the vagus nerve. They support brain health and play a role in supporting gut health. They can also have anti-inflammatory effects in both areas.</w:t>
      </w:r>
    </w:p>
    <w:p w14:paraId="0FA8C6B3" w14:textId="783E487E" w:rsidR="00404515" w:rsidRDefault="00404515" w:rsidP="00404515">
      <w:r w:rsidRPr="00720E4A">
        <w:rPr>
          <w:b/>
          <w:bCs/>
          <w:color w:val="88AF7A"/>
        </w:rPr>
        <w:t>Phosphatidylcholine (PC):</w:t>
      </w:r>
      <w:r w:rsidRPr="00720E4A">
        <w:rPr>
          <w:color w:val="88AF7A"/>
        </w:rPr>
        <w:t xml:space="preserve"> </w:t>
      </w:r>
      <w:r>
        <w:t>Major component of cell membranes, abundant in the brain, precursor to acetylcholine</w:t>
      </w:r>
    </w:p>
    <w:p w14:paraId="742B8063" w14:textId="086FF79F" w:rsidR="00404515" w:rsidRDefault="00404515" w:rsidP="00404515">
      <w:r w:rsidRPr="006E162F">
        <w:rPr>
          <w:b/>
          <w:bCs/>
        </w:rPr>
        <w:t>Foods:</w:t>
      </w:r>
      <w:r>
        <w:t xml:space="preserve"> Eggs, soybeans, sunflower seeds, certain nuts</w:t>
      </w:r>
    </w:p>
    <w:p w14:paraId="6A6D57DA" w14:textId="4A7B4D54" w:rsidR="00404515" w:rsidRDefault="00404515" w:rsidP="00404515">
      <w:r w:rsidRPr="00720E4A">
        <w:rPr>
          <w:b/>
          <w:bCs/>
          <w:color w:val="88AF7A"/>
        </w:rPr>
        <w:t>Phosphatidylserine (PS):</w:t>
      </w:r>
      <w:r w:rsidRPr="00720E4A">
        <w:rPr>
          <w:color w:val="88AF7A"/>
        </w:rPr>
        <w:t xml:space="preserve"> </w:t>
      </w:r>
      <w:r>
        <w:t>Maintains structure and function of cell membranes, studied for cognitive function</w:t>
      </w:r>
    </w:p>
    <w:p w14:paraId="6F41613D" w14:textId="77525CB0" w:rsidR="00404515" w:rsidRDefault="00404515" w:rsidP="00404515">
      <w:r w:rsidRPr="006E162F">
        <w:rPr>
          <w:b/>
          <w:bCs/>
        </w:rPr>
        <w:t>Foods:</w:t>
      </w:r>
      <w:r>
        <w:t xml:space="preserve"> Organ meats, fish (mackerel, herring), white beans, soy products</w:t>
      </w:r>
    </w:p>
    <w:p w14:paraId="390E42EE" w14:textId="2DBACF97" w:rsidR="00404515" w:rsidRDefault="00404515" w:rsidP="00404515">
      <w:r w:rsidRPr="00720E4A">
        <w:rPr>
          <w:b/>
          <w:bCs/>
          <w:color w:val="88AF7A"/>
        </w:rPr>
        <w:t>Phosphatidylinositol (PI):</w:t>
      </w:r>
      <w:r w:rsidRPr="00720E4A">
        <w:rPr>
          <w:color w:val="88AF7A"/>
        </w:rPr>
        <w:t xml:space="preserve"> </w:t>
      </w:r>
      <w:r>
        <w:t>Involved in cell signaling and plays a role in transmission of signals within nerve cells</w:t>
      </w:r>
    </w:p>
    <w:p w14:paraId="3F368D6A" w14:textId="72BA8CE0" w:rsidR="00404515" w:rsidRDefault="00404515" w:rsidP="00404515">
      <w:r w:rsidRPr="006E162F">
        <w:rPr>
          <w:b/>
          <w:bCs/>
        </w:rPr>
        <w:t>Foods:</w:t>
      </w:r>
      <w:r>
        <w:t xml:space="preserve"> Soybeans, sunflower seeds, nuts (almonds)</w:t>
      </w:r>
    </w:p>
    <w:p w14:paraId="52073886" w14:textId="48AA7757" w:rsidR="00404515" w:rsidRDefault="00404515" w:rsidP="00404515">
      <w:r w:rsidRPr="00720E4A">
        <w:rPr>
          <w:b/>
          <w:bCs/>
          <w:color w:val="88AF7A"/>
        </w:rPr>
        <w:t>Phosphatidylethanolamine (PE):</w:t>
      </w:r>
      <w:r w:rsidRPr="00720E4A">
        <w:rPr>
          <w:color w:val="88AF7A"/>
        </w:rPr>
        <w:t xml:space="preserve"> </w:t>
      </w:r>
      <w:r>
        <w:t>Major phospholipid in cell membranes, involved in membrane fluidity</w:t>
      </w:r>
    </w:p>
    <w:p w14:paraId="5CBBF601" w14:textId="4EB11F45" w:rsidR="00404515" w:rsidRDefault="00404515" w:rsidP="00404515">
      <w:r w:rsidRPr="006E162F">
        <w:rPr>
          <w:b/>
          <w:bCs/>
        </w:rPr>
        <w:lastRenderedPageBreak/>
        <w:t>Foods:</w:t>
      </w:r>
      <w:r>
        <w:t xml:space="preserve"> Eggs, soybeans, sunflower seeds, certain nuts</w:t>
      </w:r>
    </w:p>
    <w:p w14:paraId="7EBA179F" w14:textId="0D3E3B00" w:rsidR="00404515" w:rsidRDefault="00404515" w:rsidP="00404515">
      <w:r w:rsidRPr="00720E4A">
        <w:rPr>
          <w:b/>
          <w:bCs/>
          <w:color w:val="88AF7A"/>
        </w:rPr>
        <w:t>Lecithin:</w:t>
      </w:r>
      <w:r w:rsidRPr="00720E4A">
        <w:rPr>
          <w:color w:val="88AF7A"/>
        </w:rPr>
        <w:t xml:space="preserve"> </w:t>
      </w:r>
      <w:r>
        <w:t>Function: Mixture of phospholipids, including PC, PE, PI; studied for potential benefits in supporting nerve function.</w:t>
      </w:r>
    </w:p>
    <w:p w14:paraId="44293B67" w14:textId="77777777" w:rsidR="00404515" w:rsidRDefault="00404515" w:rsidP="00404515">
      <w:r w:rsidRPr="006E162F">
        <w:rPr>
          <w:b/>
          <w:bCs/>
        </w:rPr>
        <w:t>Foods:</w:t>
      </w:r>
      <w:r>
        <w:t xml:space="preserve"> Soybeans and soy products, egg yolks, sunflower seeds, nuts (almonds, peanuts).</w:t>
      </w:r>
    </w:p>
    <w:p w14:paraId="767E1689" w14:textId="665976D8" w:rsidR="00A24326" w:rsidRPr="00975CD0" w:rsidRDefault="00A24326" w:rsidP="003015B6">
      <w:pPr>
        <w:pStyle w:val="Heading1"/>
        <w:rPr>
          <w:color w:val="A3A3D1"/>
        </w:rPr>
      </w:pPr>
      <w:bookmarkStart w:id="22" w:name="_Toc152673362"/>
      <w:r w:rsidRPr="00975CD0">
        <w:rPr>
          <w:color w:val="A3A3D1"/>
        </w:rPr>
        <w:t xml:space="preserve">Supplements </w:t>
      </w:r>
      <w:r w:rsidR="00EC19AA" w:rsidRPr="00975CD0">
        <w:rPr>
          <w:color w:val="A3A3D1"/>
        </w:rPr>
        <w:t>F</w:t>
      </w:r>
      <w:r w:rsidRPr="00975CD0">
        <w:rPr>
          <w:color w:val="A3A3D1"/>
        </w:rPr>
        <w:t xml:space="preserve">or </w:t>
      </w:r>
      <w:proofErr w:type="gramStart"/>
      <w:r w:rsidR="00EC19AA" w:rsidRPr="00975CD0">
        <w:rPr>
          <w:color w:val="A3A3D1"/>
        </w:rPr>
        <w:t>T</w:t>
      </w:r>
      <w:r w:rsidRPr="00975CD0">
        <w:rPr>
          <w:color w:val="A3A3D1"/>
        </w:rPr>
        <w:t>he</w:t>
      </w:r>
      <w:proofErr w:type="gramEnd"/>
      <w:r w:rsidRPr="00975CD0">
        <w:rPr>
          <w:color w:val="A3A3D1"/>
        </w:rPr>
        <w:t xml:space="preserve"> Vagus Nerve</w:t>
      </w:r>
      <w:bookmarkEnd w:id="22"/>
    </w:p>
    <w:p w14:paraId="7AA6B805" w14:textId="7D1648FC" w:rsidR="00A24326" w:rsidRDefault="00A24326" w:rsidP="00A24326">
      <w:r>
        <w:t>The following can be used as teas and are available as suppl</w:t>
      </w:r>
      <w:r w:rsidR="00DE068D">
        <w:t>e</w:t>
      </w:r>
      <w:r>
        <w:t>ments</w:t>
      </w:r>
      <w:r w:rsidR="00DE068D">
        <w:t xml:space="preserve"> with some also available as essential oils</w:t>
      </w:r>
      <w:r>
        <w:t>:</w:t>
      </w:r>
    </w:p>
    <w:p w14:paraId="77CFC44D" w14:textId="507A027C" w:rsidR="009224B7" w:rsidRDefault="009224B7" w:rsidP="00A24326">
      <w:r>
        <w:t xml:space="preserve">Adrenal Adaptogens are substances that can support a balanced stress response. This is helpful for the function of the vagus nerve as stress slows its function. There </w:t>
      </w:r>
      <w:r w:rsidR="00D81B86">
        <w:t xml:space="preserve">are </w:t>
      </w:r>
      <w:r>
        <w:t>many adaptogens that may help</w:t>
      </w:r>
      <w:r w:rsidR="00D81B86">
        <w:t>,</w:t>
      </w:r>
      <w:r>
        <w:t xml:space="preserve"> but here are three to consider:</w:t>
      </w:r>
    </w:p>
    <w:p w14:paraId="68EE92D9" w14:textId="68A2FDE3" w:rsidR="00A24326" w:rsidRDefault="00C36218" w:rsidP="009F478B">
      <w:pPr>
        <w:pStyle w:val="ListParagraph"/>
        <w:numPr>
          <w:ilvl w:val="0"/>
          <w:numId w:val="19"/>
        </w:numPr>
      </w:pPr>
      <w:r>
        <w:rPr>
          <w:noProof/>
        </w:rPr>
        <w:drawing>
          <wp:anchor distT="0" distB="0" distL="114300" distR="114300" simplePos="0" relativeHeight="251682816" behindDoc="0" locked="0" layoutInCell="1" allowOverlap="1" wp14:anchorId="642262F6" wp14:editId="6D8EADEE">
            <wp:simplePos x="0" y="0"/>
            <wp:positionH relativeFrom="margin">
              <wp:posOffset>3500120</wp:posOffset>
            </wp:positionH>
            <wp:positionV relativeFrom="paragraph">
              <wp:posOffset>52705</wp:posOffset>
            </wp:positionV>
            <wp:extent cx="2443480" cy="1628775"/>
            <wp:effectExtent l="57150" t="19050" r="52070" b="104775"/>
            <wp:wrapSquare wrapText="bothSides"/>
            <wp:docPr id="13901383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38378" name="Picture 139013837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43480" cy="162877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A24326" w:rsidRPr="009F478B">
        <w:rPr>
          <w:b/>
          <w:bCs/>
        </w:rPr>
        <w:t>Schisandra</w:t>
      </w:r>
      <w:r w:rsidR="00DE068D" w:rsidRPr="009F478B">
        <w:rPr>
          <w:b/>
          <w:bCs/>
        </w:rPr>
        <w:t>:</w:t>
      </w:r>
      <w:r w:rsidR="00DE068D">
        <w:t xml:space="preserve"> A</w:t>
      </w:r>
      <w:r w:rsidR="00A24326">
        <w:t xml:space="preserve">n adaptogenic herb with a history in traditional Chinese medicine, potentially offering benefits for the nervous system. As an adaptogen, it may help the body adapt to stress and exhibit antioxidant effects, protecting nerve cells from oxidative stress. Some animal studies suggest neuroprotective and anti-inflammatory potential, with </w:t>
      </w:r>
      <w:r w:rsidR="00DE068D">
        <w:t>some</w:t>
      </w:r>
      <w:r w:rsidR="00A24326">
        <w:t xml:space="preserve"> indications of cognitive enhancement.</w:t>
      </w:r>
    </w:p>
    <w:p w14:paraId="5F269D40" w14:textId="3B8E5713" w:rsidR="00DE068D" w:rsidRDefault="00DE068D" w:rsidP="009F478B">
      <w:pPr>
        <w:pStyle w:val="ListParagraph"/>
        <w:numPr>
          <w:ilvl w:val="0"/>
          <w:numId w:val="19"/>
        </w:numPr>
      </w:pPr>
      <w:r w:rsidRPr="009F478B">
        <w:rPr>
          <w:b/>
          <w:bCs/>
        </w:rPr>
        <w:t>Ashwagandha:</w:t>
      </w:r>
      <w:r>
        <w:t xml:space="preserve"> An adaptogenic herb, ashwagandha is believed to have a balancing effect on the nervous system, which may indirectly influence vagus nerve activity.</w:t>
      </w:r>
    </w:p>
    <w:p w14:paraId="03473A84" w14:textId="2EB4C4D1" w:rsidR="009224B7" w:rsidRDefault="00DE068D" w:rsidP="009F478B">
      <w:pPr>
        <w:pStyle w:val="ListParagraph"/>
        <w:numPr>
          <w:ilvl w:val="0"/>
          <w:numId w:val="19"/>
        </w:numPr>
      </w:pPr>
      <w:r w:rsidRPr="009F478B">
        <w:rPr>
          <w:b/>
          <w:bCs/>
        </w:rPr>
        <w:t>Rhodiola:</w:t>
      </w:r>
      <w:r>
        <w:t xml:space="preserve"> As an adaptogen, rhodiola is thought to help the body adapt to stress. This adaptogenic property may have a positive impact on the overall balance of the autonomic nervous system, including the vagus nerve.</w:t>
      </w:r>
    </w:p>
    <w:p w14:paraId="316CCB3C" w14:textId="0EC113DF" w:rsidR="009F478B" w:rsidRPr="00BB3DCA" w:rsidRDefault="009F478B" w:rsidP="009F478B">
      <w:pPr>
        <w:rPr>
          <w:b/>
          <w:bCs/>
          <w:color w:val="88AF7A"/>
          <w:sz w:val="24"/>
          <w:szCs w:val="24"/>
        </w:rPr>
      </w:pPr>
      <w:r w:rsidRPr="00BB3DCA">
        <w:rPr>
          <w:b/>
          <w:bCs/>
          <w:color w:val="88AF7A"/>
          <w:sz w:val="24"/>
          <w:szCs w:val="24"/>
        </w:rPr>
        <w:t>Other Helpful Herbs</w:t>
      </w:r>
    </w:p>
    <w:p w14:paraId="2171ABE5" w14:textId="687C3A5C" w:rsidR="00A24326" w:rsidRDefault="00A24326" w:rsidP="00A24326">
      <w:r w:rsidRPr="00A24326">
        <w:rPr>
          <w:b/>
          <w:bCs/>
        </w:rPr>
        <w:t>Ginkgo Biloba:</w:t>
      </w:r>
      <w:r>
        <w:t xml:space="preserve"> Known for potential cognitive benefits, improving blood flow to the brain and possessing antioxidant properties.</w:t>
      </w:r>
    </w:p>
    <w:p w14:paraId="20DC2C70" w14:textId="30493CF6" w:rsidR="00A24326" w:rsidRDefault="00A24326" w:rsidP="00A24326">
      <w:r w:rsidRPr="00A24326">
        <w:rPr>
          <w:b/>
          <w:bCs/>
        </w:rPr>
        <w:t>Turmeric:</w:t>
      </w:r>
      <w:r>
        <w:t xml:space="preserve"> The active compound, curcumin, shows anti-inflammatory and antioxidant properties, with potential benefits for cognitive function.</w:t>
      </w:r>
    </w:p>
    <w:p w14:paraId="39A179AA" w14:textId="1127E292" w:rsidR="00A24326" w:rsidRDefault="00A24326" w:rsidP="00A24326">
      <w:r w:rsidRPr="00A24326">
        <w:rPr>
          <w:b/>
          <w:bCs/>
        </w:rPr>
        <w:t>Gotu Kola</w:t>
      </w:r>
      <w:r>
        <w:t>: Traditionally used for cognitive support, believed to have adaptogenic and neuroprotective effects.</w:t>
      </w:r>
    </w:p>
    <w:p w14:paraId="68C7FC99" w14:textId="1B94C34F" w:rsidR="00A24326" w:rsidRDefault="00A24326" w:rsidP="00A24326">
      <w:r w:rsidRPr="00A24326">
        <w:rPr>
          <w:b/>
          <w:bCs/>
        </w:rPr>
        <w:t>Skullcap</w:t>
      </w:r>
      <w:r>
        <w:t>: Used for nervous tension and anxiety in traditional herbal medicine, with mild sedative effects.</w:t>
      </w:r>
    </w:p>
    <w:p w14:paraId="374B15D4" w14:textId="759F98A5" w:rsidR="00A24326" w:rsidRDefault="00A24326" w:rsidP="00A24326">
      <w:r w:rsidRPr="00DE068D">
        <w:rPr>
          <w:b/>
          <w:bCs/>
        </w:rPr>
        <w:t>Chamomile:</w:t>
      </w:r>
      <w:r>
        <w:t xml:space="preserve"> Usually consumed as tea, it’s known for its calming properties. It contains compounds like apigenin that may interact with brain receptors, promoting relaxation. This calming effect may contribute to easing nerve tension, potentially aiding in anxiety reduction and promoting better sleep.</w:t>
      </w:r>
    </w:p>
    <w:p w14:paraId="543A6DFD" w14:textId="5BF2DC25" w:rsidR="00A24326" w:rsidRDefault="00A24326" w:rsidP="00A24326">
      <w:r w:rsidRPr="00DE068D">
        <w:rPr>
          <w:b/>
          <w:bCs/>
        </w:rPr>
        <w:lastRenderedPageBreak/>
        <w:t>Valerian:</w:t>
      </w:r>
      <w:r>
        <w:t xml:space="preserve"> Used traditionally for sleep and anxiety, </w:t>
      </w:r>
      <w:r w:rsidR="00D81B86">
        <w:t xml:space="preserve">this </w:t>
      </w:r>
      <w:r>
        <w:t>contains compounds with sedative effects. Commonly found in herbal teas and supplements, valerian may support relaxation and improve sleep quality, potentially influencing nerve function related to stress and sleep regulation.</w:t>
      </w:r>
    </w:p>
    <w:p w14:paraId="47DBDE70" w14:textId="557BAFE2" w:rsidR="00A24326" w:rsidRDefault="00A24326" w:rsidP="00A24326">
      <w:r w:rsidRPr="00A24326">
        <w:rPr>
          <w:b/>
          <w:bCs/>
        </w:rPr>
        <w:t>Lemon Balm:</w:t>
      </w:r>
      <w:r>
        <w:t xml:space="preserve"> A member of the mint family, it’s valued for its calming and mood-lifting effects. Rich in rosmarinic acid, it's often used to reduce stress and anxiety, potentially benefiting nerve function by promoting a sense of calm.</w:t>
      </w:r>
    </w:p>
    <w:p w14:paraId="136E284B" w14:textId="1ABEAED9" w:rsidR="00A24326" w:rsidRDefault="00A24326" w:rsidP="00A24326">
      <w:r w:rsidRPr="00A24326">
        <w:rPr>
          <w:b/>
          <w:bCs/>
        </w:rPr>
        <w:t xml:space="preserve">Ylang </w:t>
      </w:r>
      <w:proofErr w:type="spellStart"/>
      <w:r w:rsidRPr="00A24326">
        <w:rPr>
          <w:b/>
          <w:bCs/>
        </w:rPr>
        <w:t>Ylang</w:t>
      </w:r>
      <w:proofErr w:type="spellEnd"/>
      <w:r w:rsidRPr="00A24326">
        <w:rPr>
          <w:b/>
          <w:bCs/>
        </w:rPr>
        <w:t>:</w:t>
      </w:r>
      <w:r>
        <w:t xml:space="preserve"> An essential oil, with a sweet floral scent, </w:t>
      </w:r>
      <w:r w:rsidR="00D81B86">
        <w:t xml:space="preserve">this </w:t>
      </w:r>
      <w:r>
        <w:t>is used in aromatherapy to calm the nervous system, reduce stress</w:t>
      </w:r>
      <w:r w:rsidR="00D81B86">
        <w:t>,</w:t>
      </w:r>
      <w:r>
        <w:t xml:space="preserve"> and promote a sense of well-being. The calming effects of ylang </w:t>
      </w:r>
      <w:proofErr w:type="spellStart"/>
      <w:r>
        <w:t>ylang</w:t>
      </w:r>
      <w:proofErr w:type="spellEnd"/>
      <w:r>
        <w:t xml:space="preserve"> may positively influence nerve function, contributing to overall relaxation.</w:t>
      </w:r>
    </w:p>
    <w:p w14:paraId="335E860A" w14:textId="00D1C070" w:rsidR="001A3D95" w:rsidRDefault="001A3D95" w:rsidP="00404515">
      <w:pPr>
        <w:rPr>
          <w:b/>
          <w:bCs/>
          <w:noProof/>
        </w:rPr>
      </w:pPr>
      <w:r>
        <w:rPr>
          <w:b/>
          <w:bCs/>
          <w:noProof/>
        </w:rPr>
        <w:drawing>
          <wp:anchor distT="0" distB="0" distL="114300" distR="114300" simplePos="0" relativeHeight="251704320" behindDoc="0" locked="0" layoutInCell="1" allowOverlap="1" wp14:anchorId="6D5BDE13" wp14:editId="79923118">
            <wp:simplePos x="0" y="0"/>
            <wp:positionH relativeFrom="column">
              <wp:posOffset>1950720</wp:posOffset>
            </wp:positionH>
            <wp:positionV relativeFrom="paragraph">
              <wp:posOffset>27940</wp:posOffset>
            </wp:positionV>
            <wp:extent cx="1876425" cy="2026523"/>
            <wp:effectExtent l="57150" t="19050" r="47625" b="88265"/>
            <wp:wrapSquare wrapText="bothSides"/>
            <wp:docPr id="1680038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38431" name="Picture 1680038431"/>
                    <pic:cNvPicPr/>
                  </pic:nvPicPr>
                  <pic:blipFill rotWithShape="1">
                    <a:blip r:embed="rId20" cstate="print">
                      <a:extLst>
                        <a:ext uri="{28A0092B-C50C-407E-A947-70E740481C1C}">
                          <a14:useLocalDpi xmlns:a14="http://schemas.microsoft.com/office/drawing/2010/main" val="0"/>
                        </a:ext>
                      </a:extLst>
                    </a:blip>
                    <a:srcRect t="27917"/>
                    <a:stretch/>
                  </pic:blipFill>
                  <pic:spPr bwMode="auto">
                    <a:xfrm>
                      <a:off x="0" y="0"/>
                      <a:ext cx="1876425" cy="2026523"/>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3A06D4A2" w14:textId="09403F86" w:rsidR="006958F2" w:rsidRDefault="006958F2" w:rsidP="00404515">
      <w:pPr>
        <w:rPr>
          <w:b/>
          <w:bCs/>
        </w:rPr>
      </w:pPr>
    </w:p>
    <w:p w14:paraId="41D3F9FF" w14:textId="77777777" w:rsidR="006958F2" w:rsidRDefault="006958F2" w:rsidP="00404515">
      <w:pPr>
        <w:rPr>
          <w:b/>
          <w:bCs/>
        </w:rPr>
      </w:pPr>
    </w:p>
    <w:p w14:paraId="06A2C73F" w14:textId="77777777" w:rsidR="006958F2" w:rsidRDefault="006958F2" w:rsidP="00404515">
      <w:pPr>
        <w:rPr>
          <w:b/>
          <w:bCs/>
        </w:rPr>
      </w:pPr>
    </w:p>
    <w:p w14:paraId="167F1CBD" w14:textId="77777777" w:rsidR="006958F2" w:rsidRDefault="006958F2" w:rsidP="00404515">
      <w:pPr>
        <w:rPr>
          <w:b/>
          <w:bCs/>
        </w:rPr>
      </w:pPr>
    </w:p>
    <w:p w14:paraId="16C5F03C" w14:textId="77777777" w:rsidR="001A3D95" w:rsidRDefault="001A3D95" w:rsidP="00404515">
      <w:pPr>
        <w:rPr>
          <w:b/>
          <w:bCs/>
        </w:rPr>
      </w:pPr>
    </w:p>
    <w:p w14:paraId="10ECBDF0" w14:textId="77777777" w:rsidR="001A3D95" w:rsidRDefault="001A3D95" w:rsidP="00404515">
      <w:pPr>
        <w:rPr>
          <w:b/>
          <w:bCs/>
        </w:rPr>
      </w:pPr>
    </w:p>
    <w:p w14:paraId="63A56847" w14:textId="77777777" w:rsidR="001A3D95" w:rsidRDefault="001A3D95" w:rsidP="00404515">
      <w:pPr>
        <w:rPr>
          <w:b/>
          <w:bCs/>
        </w:rPr>
      </w:pPr>
    </w:p>
    <w:p w14:paraId="5B9EBDC0" w14:textId="3E5209D3" w:rsidR="00C345D7" w:rsidRPr="00720E4A" w:rsidRDefault="001A3949" w:rsidP="00720E4A">
      <w:pPr>
        <w:pStyle w:val="Heading1"/>
        <w:rPr>
          <w:color w:val="A3A3D1"/>
        </w:rPr>
      </w:pPr>
      <w:bookmarkStart w:id="23" w:name="_Toc152673363"/>
      <w:r w:rsidRPr="00975CD0">
        <w:rPr>
          <w:color w:val="A3A3D1"/>
        </w:rPr>
        <w:t xml:space="preserve">Recipes </w:t>
      </w:r>
      <w:r w:rsidR="00EC19AA" w:rsidRPr="00975CD0">
        <w:rPr>
          <w:color w:val="A3A3D1"/>
        </w:rPr>
        <w:t>F</w:t>
      </w:r>
      <w:r w:rsidRPr="00975CD0">
        <w:rPr>
          <w:color w:val="A3A3D1"/>
        </w:rPr>
        <w:t xml:space="preserve">or </w:t>
      </w:r>
      <w:proofErr w:type="gramStart"/>
      <w:r w:rsidR="00EC19AA" w:rsidRPr="00975CD0">
        <w:rPr>
          <w:color w:val="A3A3D1"/>
        </w:rPr>
        <w:t>T</w:t>
      </w:r>
      <w:r w:rsidRPr="00975CD0">
        <w:rPr>
          <w:color w:val="A3A3D1"/>
        </w:rPr>
        <w:t>he</w:t>
      </w:r>
      <w:proofErr w:type="gramEnd"/>
      <w:r w:rsidRPr="00975CD0">
        <w:rPr>
          <w:color w:val="A3A3D1"/>
        </w:rPr>
        <w:t xml:space="preserve"> </w:t>
      </w:r>
      <w:proofErr w:type="spellStart"/>
      <w:r w:rsidRPr="00975CD0">
        <w:rPr>
          <w:color w:val="A3A3D1"/>
        </w:rPr>
        <w:t>Vagus</w:t>
      </w:r>
      <w:proofErr w:type="spellEnd"/>
      <w:r w:rsidRPr="00975CD0">
        <w:rPr>
          <w:color w:val="A3A3D1"/>
        </w:rPr>
        <w:t xml:space="preserve"> Nerve</w:t>
      </w:r>
      <w:bookmarkEnd w:id="23"/>
    </w:p>
    <w:p w14:paraId="3DC3B68B" w14:textId="044A5B81" w:rsidR="00AC45B5" w:rsidRPr="00FA5BAF" w:rsidRDefault="00B57DCD" w:rsidP="00AC45B5">
      <w:r>
        <w:t>These recipes offer a combination of flavors and textures, incorporating ingredients that are beneficial for the vagus nerve and overall well-being.</w:t>
      </w:r>
    </w:p>
    <w:p w14:paraId="1CD758EA" w14:textId="77777777" w:rsidR="00AC45B5" w:rsidRPr="002245B4" w:rsidRDefault="00AC45B5" w:rsidP="003015B6">
      <w:pPr>
        <w:pStyle w:val="Heading2"/>
        <w:rPr>
          <w:color w:val="88AF7A"/>
        </w:rPr>
      </w:pPr>
      <w:bookmarkStart w:id="24" w:name="_Toc152673364"/>
      <w:r w:rsidRPr="002245B4">
        <w:rPr>
          <w:color w:val="88AF7A"/>
        </w:rPr>
        <w:t>Chia Seed Pudding with Berries and Walnuts</w:t>
      </w:r>
      <w:bookmarkEnd w:id="24"/>
    </w:p>
    <w:p w14:paraId="0C7AD7B0" w14:textId="77777777" w:rsidR="00AC45B5" w:rsidRPr="00181F50" w:rsidRDefault="00AC45B5" w:rsidP="00AC45B5">
      <w:r w:rsidRPr="00181F50">
        <w:rPr>
          <w:noProof/>
        </w:rPr>
        <w:drawing>
          <wp:anchor distT="0" distB="0" distL="114300" distR="114300" simplePos="0" relativeHeight="251689984" behindDoc="0" locked="0" layoutInCell="1" allowOverlap="1" wp14:anchorId="55358713" wp14:editId="76ED9EC0">
            <wp:simplePos x="0" y="0"/>
            <wp:positionH relativeFrom="margin">
              <wp:posOffset>3638550</wp:posOffset>
            </wp:positionH>
            <wp:positionV relativeFrom="paragraph">
              <wp:posOffset>5080</wp:posOffset>
            </wp:positionV>
            <wp:extent cx="2666365" cy="1777365"/>
            <wp:effectExtent l="57150" t="19050" r="57785" b="89535"/>
            <wp:wrapSquare wrapText="bothSides"/>
            <wp:docPr id="682079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7992" name="Picture 682079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66365" cy="177736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181F50">
        <w:t>Serves 1</w:t>
      </w:r>
    </w:p>
    <w:p w14:paraId="5FB123C6" w14:textId="77777777" w:rsidR="00AC45B5" w:rsidRPr="00181F50" w:rsidRDefault="00AC45B5" w:rsidP="00AC45B5">
      <w:pPr>
        <w:spacing w:after="0"/>
      </w:pPr>
      <w:r w:rsidRPr="00181F50">
        <w:t>1/4 cup chia seeds</w:t>
      </w:r>
    </w:p>
    <w:p w14:paraId="29B63C8C" w14:textId="0E416025" w:rsidR="00AC45B5" w:rsidRPr="00181F50" w:rsidRDefault="00AC45B5" w:rsidP="00AC45B5">
      <w:pPr>
        <w:spacing w:after="0"/>
      </w:pPr>
      <w:r w:rsidRPr="00181F50">
        <w:t xml:space="preserve">1 cup </w:t>
      </w:r>
      <w:r w:rsidR="004E3F1F" w:rsidRPr="00181F50">
        <w:t xml:space="preserve">canned </w:t>
      </w:r>
      <w:r w:rsidRPr="00181F50">
        <w:t xml:space="preserve">light coconut milk </w:t>
      </w:r>
      <w:r w:rsidR="004E3F1F" w:rsidRPr="00181F50">
        <w:t xml:space="preserve">(carrageenan-free) </w:t>
      </w:r>
      <w:r w:rsidRPr="00181F50">
        <w:t>or whole cow’s milk</w:t>
      </w:r>
      <w:r w:rsidR="004E3F1F" w:rsidRPr="00181F50">
        <w:t xml:space="preserve"> (preferably organic)</w:t>
      </w:r>
    </w:p>
    <w:p w14:paraId="4F3D83A0" w14:textId="10A571AF" w:rsidR="00AC45B5" w:rsidRPr="00181F50" w:rsidRDefault="00AC45B5" w:rsidP="00AC45B5">
      <w:pPr>
        <w:spacing w:after="0"/>
      </w:pPr>
      <w:r w:rsidRPr="00181F50">
        <w:t xml:space="preserve">1 </w:t>
      </w:r>
      <w:r w:rsidR="00681257" w:rsidRPr="00181F50">
        <w:t>tsp</w:t>
      </w:r>
      <w:r w:rsidRPr="00181F50">
        <w:t xml:space="preserve"> </w:t>
      </w:r>
      <w:r w:rsidR="004E3F1F" w:rsidRPr="00181F50">
        <w:t xml:space="preserve">pure </w:t>
      </w:r>
      <w:r w:rsidRPr="00181F50">
        <w:t>vanilla extract</w:t>
      </w:r>
    </w:p>
    <w:p w14:paraId="05EF76E2" w14:textId="230A9BB0" w:rsidR="00AC45B5" w:rsidRPr="00181F50" w:rsidRDefault="00AC45B5" w:rsidP="00AC45B5">
      <w:pPr>
        <w:spacing w:after="0"/>
      </w:pPr>
      <w:r w:rsidRPr="00181F50">
        <w:t xml:space="preserve">1 </w:t>
      </w:r>
      <w:r w:rsidR="00681257" w:rsidRPr="00181F50">
        <w:t>tbsp</w:t>
      </w:r>
      <w:r w:rsidRPr="00181F50">
        <w:t xml:space="preserve"> </w:t>
      </w:r>
      <w:r w:rsidR="00264416" w:rsidRPr="00181F50">
        <w:t xml:space="preserve">raw </w:t>
      </w:r>
      <w:r w:rsidRPr="00181F50">
        <w:t>honey</w:t>
      </w:r>
    </w:p>
    <w:p w14:paraId="4EB062D7" w14:textId="77777777" w:rsidR="00AC45B5" w:rsidRPr="00181F50" w:rsidRDefault="00AC45B5" w:rsidP="00AC45B5">
      <w:pPr>
        <w:spacing w:after="0"/>
      </w:pPr>
      <w:r w:rsidRPr="00181F50">
        <w:t>Mixed berries (strawberries, blueberries, raspberries)</w:t>
      </w:r>
    </w:p>
    <w:p w14:paraId="5FCCA86C" w14:textId="2FC4CC7C" w:rsidR="00AC45B5" w:rsidRPr="00181F50" w:rsidRDefault="00AC45B5" w:rsidP="00AC45B5">
      <w:pPr>
        <w:spacing w:after="0"/>
      </w:pPr>
      <w:r w:rsidRPr="00181F50">
        <w:t xml:space="preserve">1/4 cup </w:t>
      </w:r>
      <w:r w:rsidR="004E3F1F" w:rsidRPr="00181F50">
        <w:t xml:space="preserve">raw chopped </w:t>
      </w:r>
      <w:r w:rsidRPr="00181F50">
        <w:t>walnuts</w:t>
      </w:r>
    </w:p>
    <w:p w14:paraId="49661AAA" w14:textId="77777777" w:rsidR="00AC45B5" w:rsidRPr="00181F50" w:rsidRDefault="00AC45B5" w:rsidP="00AC45B5"/>
    <w:p w14:paraId="6D19C705" w14:textId="07EEF339" w:rsidR="00AC45B5" w:rsidRDefault="00AC45B5" w:rsidP="00AC45B5">
      <w:r w:rsidRPr="00181F50">
        <w:t xml:space="preserve">In a </w:t>
      </w:r>
      <w:r w:rsidR="004E3F1F" w:rsidRPr="00181F50">
        <w:t>medium</w:t>
      </w:r>
      <w:r w:rsidR="004E3F1F">
        <w:t xml:space="preserve"> </w:t>
      </w:r>
      <w:r>
        <w:t>bowl, whisk together chia seeds, milk, vanilla, and honey.</w:t>
      </w:r>
    </w:p>
    <w:p w14:paraId="10F4EDCD" w14:textId="77777777" w:rsidR="00AC45B5" w:rsidRDefault="00AC45B5" w:rsidP="00AC45B5">
      <w:r>
        <w:t>Cover and refrigerate overnight or for at least 3 hours until the mixture thickens.</w:t>
      </w:r>
    </w:p>
    <w:p w14:paraId="60A45ED7" w14:textId="74F58854" w:rsidR="00AC45B5" w:rsidRDefault="00AC45B5" w:rsidP="00AC45B5">
      <w:r>
        <w:t xml:space="preserve">Before serving, layer chia </w:t>
      </w:r>
      <w:r w:rsidR="00D37A0A">
        <w:t xml:space="preserve">seed </w:t>
      </w:r>
      <w:r>
        <w:t>pudding with mixed berries and top with walnuts.</w:t>
      </w:r>
    </w:p>
    <w:p w14:paraId="715A30BC" w14:textId="36ADB7D5" w:rsidR="00AC45B5" w:rsidRPr="002245B4" w:rsidRDefault="00AC45B5" w:rsidP="003015B6">
      <w:pPr>
        <w:pStyle w:val="Heading2"/>
        <w:rPr>
          <w:color w:val="88AF7A"/>
        </w:rPr>
      </w:pPr>
      <w:bookmarkStart w:id="25" w:name="_Toc152673365"/>
      <w:r w:rsidRPr="002245B4">
        <w:rPr>
          <w:color w:val="88AF7A"/>
        </w:rPr>
        <w:lastRenderedPageBreak/>
        <w:t>Blueberry and Almond Overnight Oats</w:t>
      </w:r>
      <w:bookmarkEnd w:id="25"/>
    </w:p>
    <w:p w14:paraId="29B1230E" w14:textId="6283DC60" w:rsidR="006958F2" w:rsidRPr="00181F50" w:rsidRDefault="006958F2" w:rsidP="006958F2">
      <w:r w:rsidRPr="00181F50">
        <w:t>Serves 1</w:t>
      </w:r>
    </w:p>
    <w:p w14:paraId="2C0C8E30" w14:textId="41F70C0A" w:rsidR="00AC45B5" w:rsidRPr="00181F50" w:rsidRDefault="00AC45B5" w:rsidP="00AC45B5">
      <w:pPr>
        <w:spacing w:after="0"/>
      </w:pPr>
      <w:r w:rsidRPr="00181F50">
        <w:t>1/2 cup rolled oats</w:t>
      </w:r>
    </w:p>
    <w:p w14:paraId="78B7A4DF" w14:textId="00E8D961" w:rsidR="00AC45B5" w:rsidRPr="00181F50" w:rsidRDefault="00AC45B5" w:rsidP="00AC45B5">
      <w:pPr>
        <w:spacing w:after="0"/>
      </w:pPr>
      <w:r w:rsidRPr="00181F50">
        <w:t xml:space="preserve">1/2 cup almond milk </w:t>
      </w:r>
      <w:r w:rsidR="004E3F1F" w:rsidRPr="00181F50">
        <w:t xml:space="preserve">(carrageenan-free) </w:t>
      </w:r>
      <w:r w:rsidRPr="00181F50">
        <w:t>or whole cow’s milk</w:t>
      </w:r>
      <w:r w:rsidR="004E3F1F" w:rsidRPr="00181F50">
        <w:t xml:space="preserve"> (preferably organic)</w:t>
      </w:r>
    </w:p>
    <w:p w14:paraId="383CEC42" w14:textId="4A7B518A" w:rsidR="00AC45B5" w:rsidRPr="00181F50" w:rsidRDefault="00AC45B5" w:rsidP="00AC45B5">
      <w:pPr>
        <w:spacing w:after="0"/>
      </w:pPr>
      <w:r w:rsidRPr="00181F50">
        <w:t xml:space="preserve">1/4 cup full-fat </w:t>
      </w:r>
      <w:r w:rsidR="004E3F1F" w:rsidRPr="00181F50">
        <w:t xml:space="preserve">or coconut </w:t>
      </w:r>
      <w:r w:rsidRPr="00181F50">
        <w:t>yogurt</w:t>
      </w:r>
    </w:p>
    <w:p w14:paraId="14407386" w14:textId="6AAAAB19" w:rsidR="00AC45B5" w:rsidRPr="00181F50" w:rsidRDefault="00BB3DCA" w:rsidP="00AC45B5">
      <w:pPr>
        <w:spacing w:after="0"/>
      </w:pPr>
      <w:r w:rsidRPr="00181F50">
        <w:rPr>
          <w:b/>
          <w:bCs/>
          <w:noProof/>
        </w:rPr>
        <w:drawing>
          <wp:anchor distT="0" distB="0" distL="114300" distR="114300" simplePos="0" relativeHeight="251687936" behindDoc="0" locked="0" layoutInCell="1" allowOverlap="1" wp14:anchorId="3725D11D" wp14:editId="64453862">
            <wp:simplePos x="0" y="0"/>
            <wp:positionH relativeFrom="column">
              <wp:posOffset>3833495</wp:posOffset>
            </wp:positionH>
            <wp:positionV relativeFrom="paragraph">
              <wp:posOffset>69850</wp:posOffset>
            </wp:positionV>
            <wp:extent cx="2372995" cy="1571625"/>
            <wp:effectExtent l="57150" t="19050" r="65405" b="104775"/>
            <wp:wrapSquare wrapText="bothSides"/>
            <wp:docPr id="1726065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065333" name="Picture 172606533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72995" cy="157162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AC45B5" w:rsidRPr="00181F50">
        <w:t>1/2 cup blueberries (fresh or frozen)</w:t>
      </w:r>
    </w:p>
    <w:p w14:paraId="079CA377" w14:textId="18B1946A" w:rsidR="00AC45B5" w:rsidRPr="00181F50" w:rsidRDefault="00AC45B5" w:rsidP="00AC45B5">
      <w:pPr>
        <w:spacing w:after="0"/>
      </w:pPr>
      <w:r w:rsidRPr="00181F50">
        <w:t xml:space="preserve">2 </w:t>
      </w:r>
      <w:r w:rsidR="00681257" w:rsidRPr="00181F50">
        <w:t>tbsp</w:t>
      </w:r>
      <w:r w:rsidRPr="00181F50">
        <w:t xml:space="preserve"> </w:t>
      </w:r>
      <w:r w:rsidR="004E3F1F" w:rsidRPr="00181F50">
        <w:t xml:space="preserve">natural </w:t>
      </w:r>
      <w:r w:rsidRPr="00181F50">
        <w:t>almond butter</w:t>
      </w:r>
    </w:p>
    <w:p w14:paraId="1F37C028" w14:textId="77777777" w:rsidR="00AC45B5" w:rsidRPr="00181F50" w:rsidRDefault="00AC45B5" w:rsidP="00AC45B5">
      <w:pPr>
        <w:spacing w:after="0"/>
      </w:pPr>
      <w:r w:rsidRPr="00181F50">
        <w:t>1 tbsp chia seeds</w:t>
      </w:r>
    </w:p>
    <w:p w14:paraId="38D393A7" w14:textId="77777777" w:rsidR="00AC45B5" w:rsidRPr="00181F50" w:rsidRDefault="00AC45B5" w:rsidP="00AC45B5">
      <w:pPr>
        <w:spacing w:after="0"/>
      </w:pPr>
      <w:r w:rsidRPr="00181F50">
        <w:t>2 tsp maple syrup (optional)</w:t>
      </w:r>
    </w:p>
    <w:p w14:paraId="1202435B" w14:textId="7398F168" w:rsidR="00AC45B5" w:rsidRDefault="008B13EA" w:rsidP="00AC45B5">
      <w:pPr>
        <w:spacing w:after="0"/>
      </w:pPr>
      <w:r w:rsidRPr="00181F50">
        <w:t>Toppings: s</w:t>
      </w:r>
      <w:r w:rsidR="00AC45B5" w:rsidRPr="00181F50">
        <w:t>liced almonds</w:t>
      </w:r>
      <w:r w:rsidRPr="00181F50">
        <w:t>, b</w:t>
      </w:r>
      <w:r w:rsidR="00AC45B5" w:rsidRPr="00181F50">
        <w:t>anana slices</w:t>
      </w:r>
    </w:p>
    <w:p w14:paraId="7BDEB0AE" w14:textId="77777777" w:rsidR="00AC45B5" w:rsidRDefault="00AC45B5" w:rsidP="00AC45B5"/>
    <w:p w14:paraId="292CED03" w14:textId="6641E8F2" w:rsidR="00AC45B5" w:rsidRDefault="00AC45B5" w:rsidP="00AC45B5">
      <w:r>
        <w:t xml:space="preserve">Combine oats, milk, yogurt, blueberries, almond butter, chia seeds, and maple syrup </w:t>
      </w:r>
      <w:r w:rsidR="004E3F1F">
        <w:t xml:space="preserve">(if using) </w:t>
      </w:r>
      <w:r>
        <w:t>in a jar or container.</w:t>
      </w:r>
    </w:p>
    <w:p w14:paraId="3B8D51D9" w14:textId="77777777" w:rsidR="00AC45B5" w:rsidRDefault="00AC45B5" w:rsidP="00AC45B5">
      <w:r>
        <w:t>Stir well, ensuring the ingredients are evenly distributed.</w:t>
      </w:r>
    </w:p>
    <w:p w14:paraId="3789CFCB" w14:textId="77777777" w:rsidR="00AC45B5" w:rsidRDefault="00AC45B5" w:rsidP="00AC45B5">
      <w:r>
        <w:t>Cover and refrigerate overnight.</w:t>
      </w:r>
    </w:p>
    <w:p w14:paraId="3CF5700B" w14:textId="09A45544" w:rsidR="00AC45B5" w:rsidRDefault="00AC45B5" w:rsidP="00AC45B5">
      <w:r>
        <w:t>In the morning, give the oats a good stir and top with almonds and banana before serving.</w:t>
      </w:r>
    </w:p>
    <w:p w14:paraId="0ABF8B93" w14:textId="4EBB5F94" w:rsidR="00AC45B5" w:rsidRDefault="00AC45B5" w:rsidP="00AC45B5">
      <w:pPr>
        <w:rPr>
          <w:b/>
          <w:bCs/>
        </w:rPr>
      </w:pPr>
      <w:r w:rsidRPr="002915BF">
        <w:rPr>
          <w:b/>
          <w:bCs/>
        </w:rPr>
        <w:t>Tip:</w:t>
      </w:r>
      <w:r>
        <w:t xml:space="preserve"> Add sulfite-free, unsweetened shredded coconut for more prebiotic fiber</w:t>
      </w:r>
      <w:r w:rsidR="004E3F1F">
        <w:t>.</w:t>
      </w:r>
    </w:p>
    <w:p w14:paraId="2686D8EB" w14:textId="3800AA1D" w:rsidR="00AC45B5" w:rsidRPr="002245B4" w:rsidRDefault="00BB3DCA" w:rsidP="003015B6">
      <w:pPr>
        <w:pStyle w:val="Heading2"/>
        <w:rPr>
          <w:color w:val="88AF7A"/>
        </w:rPr>
      </w:pPr>
      <w:bookmarkStart w:id="26" w:name="_Toc152673366"/>
      <w:r w:rsidRPr="002245B4">
        <w:rPr>
          <w:noProof/>
          <w:color w:val="88AF7A"/>
        </w:rPr>
        <w:drawing>
          <wp:anchor distT="0" distB="0" distL="114300" distR="114300" simplePos="0" relativeHeight="251685888" behindDoc="0" locked="0" layoutInCell="1" allowOverlap="1" wp14:anchorId="67E0FBED" wp14:editId="082ECDBE">
            <wp:simplePos x="0" y="0"/>
            <wp:positionH relativeFrom="column">
              <wp:posOffset>3206750</wp:posOffset>
            </wp:positionH>
            <wp:positionV relativeFrom="paragraph">
              <wp:posOffset>86995</wp:posOffset>
            </wp:positionV>
            <wp:extent cx="2999105" cy="1998980"/>
            <wp:effectExtent l="57150" t="19050" r="48895" b="96520"/>
            <wp:wrapSquare wrapText="bothSides"/>
            <wp:docPr id="1682601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0110" name="Picture 168260110"/>
                    <pic:cNvPicPr/>
                  </pic:nvPicPr>
                  <pic:blipFill>
                    <a:blip r:embed="rId23" cstate="print">
                      <a:extLst>
                        <a:ext uri="{28A0092B-C50C-407E-A947-70E740481C1C}">
                          <a14:useLocalDpi xmlns:a14="http://schemas.microsoft.com/office/drawing/2010/main" val="0"/>
                        </a:ext>
                      </a:extLst>
                    </a:blip>
                    <a:stretch>
                      <a:fillRect/>
                    </a:stretch>
                  </pic:blipFill>
                  <pic:spPr>
                    <a:xfrm flipV="1">
                      <a:off x="0" y="0"/>
                      <a:ext cx="2999105" cy="1998980"/>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AC45B5" w:rsidRPr="002245B4">
        <w:rPr>
          <w:color w:val="88AF7A"/>
        </w:rPr>
        <w:t>Avocado and Kale Smoothie Bowl</w:t>
      </w:r>
      <w:bookmarkEnd w:id="26"/>
    </w:p>
    <w:p w14:paraId="1BE8285C" w14:textId="13016808" w:rsidR="006958F2" w:rsidRPr="00181F50" w:rsidRDefault="006958F2" w:rsidP="006958F2">
      <w:r w:rsidRPr="00181F50">
        <w:t>Serves 1</w:t>
      </w:r>
    </w:p>
    <w:p w14:paraId="1E3C70A3" w14:textId="47D94E0D" w:rsidR="00AC45B5" w:rsidRPr="00181F50" w:rsidRDefault="00AC45B5" w:rsidP="00AC45B5">
      <w:pPr>
        <w:spacing w:after="0"/>
      </w:pPr>
      <w:r w:rsidRPr="00181F50">
        <w:t>1 avocado</w:t>
      </w:r>
      <w:r w:rsidR="00681257" w:rsidRPr="00181F50">
        <w:t>, peeled and pitted</w:t>
      </w:r>
    </w:p>
    <w:p w14:paraId="0FB9D8B6" w14:textId="25172E5A" w:rsidR="00AC45B5" w:rsidRPr="00181F50" w:rsidRDefault="00AC45B5" w:rsidP="00AC45B5">
      <w:pPr>
        <w:spacing w:after="0"/>
      </w:pPr>
      <w:r w:rsidRPr="00181F50">
        <w:t>1 cup baby kale</w:t>
      </w:r>
    </w:p>
    <w:p w14:paraId="67BB7A22" w14:textId="77777777" w:rsidR="00AC45B5" w:rsidRPr="00181F50" w:rsidRDefault="00AC45B5" w:rsidP="00AC45B5">
      <w:pPr>
        <w:spacing w:after="0"/>
      </w:pPr>
      <w:r w:rsidRPr="00181F50">
        <w:t>1/2 frozen banana</w:t>
      </w:r>
    </w:p>
    <w:p w14:paraId="1E495726" w14:textId="5526B79C" w:rsidR="00AC45B5" w:rsidRPr="00181F50" w:rsidRDefault="00AC45B5" w:rsidP="00AC45B5">
      <w:pPr>
        <w:spacing w:after="0"/>
      </w:pPr>
      <w:r w:rsidRPr="00181F50">
        <w:t xml:space="preserve">1/2 cup full-fat </w:t>
      </w:r>
      <w:r w:rsidR="006958F2" w:rsidRPr="00181F50">
        <w:t xml:space="preserve">or coconut </w:t>
      </w:r>
      <w:r w:rsidRPr="00181F50">
        <w:t>yogurt</w:t>
      </w:r>
    </w:p>
    <w:p w14:paraId="7EA11CC0" w14:textId="77777777" w:rsidR="00AC45B5" w:rsidRPr="00181F50" w:rsidRDefault="00AC45B5" w:rsidP="00AC45B5">
      <w:pPr>
        <w:spacing w:after="0"/>
      </w:pPr>
      <w:r w:rsidRPr="00181F50">
        <w:t>1 tbsp chia seeds</w:t>
      </w:r>
    </w:p>
    <w:p w14:paraId="4FF3387B" w14:textId="4D383226" w:rsidR="006958F2" w:rsidRDefault="006958F2" w:rsidP="006958F2">
      <w:pPr>
        <w:spacing w:after="0"/>
      </w:pPr>
      <w:r w:rsidRPr="00181F50">
        <w:t>1/2 cup almond milk (carrageenan-free) or whole cow’s milk (preferably organic)</w:t>
      </w:r>
    </w:p>
    <w:p w14:paraId="6DB01C01" w14:textId="691E44D4" w:rsidR="00AC45B5" w:rsidRDefault="00AC45B5" w:rsidP="00AC45B5">
      <w:pPr>
        <w:spacing w:after="0"/>
      </w:pPr>
      <w:r>
        <w:t>2 tsp raw honey for sweetness (optional)</w:t>
      </w:r>
    </w:p>
    <w:p w14:paraId="692F05A0" w14:textId="51707BB3" w:rsidR="00AC45B5" w:rsidRDefault="00AC45B5" w:rsidP="000A0CFE">
      <w:pPr>
        <w:spacing w:after="0"/>
      </w:pPr>
      <w:r>
        <w:t xml:space="preserve">Toppings: </w:t>
      </w:r>
      <w:r w:rsidR="008B13EA">
        <w:t>f</w:t>
      </w:r>
      <w:r>
        <w:t>resh berries, banana slices, kiwi, nuts and granola</w:t>
      </w:r>
    </w:p>
    <w:p w14:paraId="0C514D09" w14:textId="1C8A6630" w:rsidR="000A0CFE" w:rsidRDefault="000A0CFE" w:rsidP="00AC45B5"/>
    <w:p w14:paraId="7BCA4C7D" w14:textId="350A18EC" w:rsidR="00AC45B5" w:rsidRDefault="000A0CFE" w:rsidP="00AC45B5">
      <w:r>
        <w:t>C</w:t>
      </w:r>
      <w:r w:rsidR="00AC45B5">
        <w:t>ombine avocado, kale, banana, yogurt, chia seeds, and milk</w:t>
      </w:r>
      <w:r>
        <w:t xml:space="preserve"> in a blender</w:t>
      </w:r>
      <w:r w:rsidR="00AC45B5">
        <w:t>.</w:t>
      </w:r>
      <w:r>
        <w:t xml:space="preserve"> </w:t>
      </w:r>
      <w:r w:rsidR="00AC45B5">
        <w:t>Blend until smooth, adding honey for sweetness, if desired.</w:t>
      </w:r>
    </w:p>
    <w:p w14:paraId="1AE54050" w14:textId="3DE5B510" w:rsidR="00AC45B5" w:rsidRDefault="00AC45B5" w:rsidP="00AC45B5">
      <w:r>
        <w:t>Pour the smoothie into a bowl and top with fresh berries, banana slices, kiwi, nuts, and granola.</w:t>
      </w:r>
    </w:p>
    <w:p w14:paraId="7C641C9E" w14:textId="77777777" w:rsidR="00741590" w:rsidRDefault="00741590" w:rsidP="00AC45B5"/>
    <w:p w14:paraId="62702369" w14:textId="77777777" w:rsidR="00741590" w:rsidRDefault="00741590" w:rsidP="00AC45B5"/>
    <w:p w14:paraId="04DE0C02" w14:textId="0362D3A0" w:rsidR="000A0CFE" w:rsidRPr="002245B4" w:rsidRDefault="000A0CFE" w:rsidP="003015B6">
      <w:pPr>
        <w:pStyle w:val="Heading2"/>
        <w:rPr>
          <w:color w:val="88AF7A"/>
        </w:rPr>
      </w:pPr>
      <w:bookmarkStart w:id="27" w:name="_Toc152673367"/>
      <w:r w:rsidRPr="002245B4">
        <w:rPr>
          <w:color w:val="88AF7A"/>
        </w:rPr>
        <w:lastRenderedPageBreak/>
        <w:t>Apple Cider Chicken Salad</w:t>
      </w:r>
      <w:bookmarkEnd w:id="27"/>
    </w:p>
    <w:p w14:paraId="557F4E6A" w14:textId="015D428C" w:rsidR="000A0CFE" w:rsidRPr="00A43DCF" w:rsidRDefault="001977BE" w:rsidP="000A0CFE">
      <w:r w:rsidRPr="002915BF">
        <w:rPr>
          <w:noProof/>
        </w:rPr>
        <w:drawing>
          <wp:anchor distT="0" distB="0" distL="114300" distR="114300" simplePos="0" relativeHeight="251692032" behindDoc="0" locked="0" layoutInCell="1" allowOverlap="1" wp14:anchorId="0B30CB0D" wp14:editId="4CC09CFB">
            <wp:simplePos x="0" y="0"/>
            <wp:positionH relativeFrom="margin">
              <wp:posOffset>2659380</wp:posOffset>
            </wp:positionH>
            <wp:positionV relativeFrom="paragraph">
              <wp:posOffset>86995</wp:posOffset>
            </wp:positionV>
            <wp:extent cx="3234690" cy="2156460"/>
            <wp:effectExtent l="19050" t="0" r="22860" b="1215390"/>
            <wp:wrapSquare wrapText="bothSides"/>
            <wp:docPr id="15140648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64817" name="Picture 151406481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34690" cy="2156460"/>
                    </a:xfrm>
                    <a:prstGeom prst="rect">
                      <a:avLst/>
                    </a:prstGeom>
                    <a:effectLst>
                      <a:reflection blurRad="6350" stA="50000" endA="300" endPos="55000" dir="5400000" sy="-100000" algn="bl" rotWithShape="0"/>
                    </a:effectLst>
                  </pic:spPr>
                </pic:pic>
              </a:graphicData>
            </a:graphic>
            <wp14:sizeRelH relativeFrom="page">
              <wp14:pctWidth>0</wp14:pctWidth>
            </wp14:sizeRelH>
            <wp14:sizeRelV relativeFrom="page">
              <wp14:pctHeight>0</wp14:pctHeight>
            </wp14:sizeRelV>
          </wp:anchor>
        </w:drawing>
      </w:r>
      <w:r w:rsidR="000A0CFE" w:rsidRPr="00A43DCF">
        <w:t>Serves 1</w:t>
      </w:r>
      <w:r w:rsidR="006958F2">
        <w:t>–</w:t>
      </w:r>
      <w:r w:rsidR="000A0CFE" w:rsidRPr="00A43DCF">
        <w:t>2</w:t>
      </w:r>
    </w:p>
    <w:p w14:paraId="0A1639D3" w14:textId="2828E67E" w:rsidR="000A0CFE" w:rsidRPr="00181F50" w:rsidRDefault="000A0CFE" w:rsidP="000A0CFE">
      <w:pPr>
        <w:spacing w:after="0"/>
      </w:pPr>
      <w:r>
        <w:t xml:space="preserve">2 tbsp </w:t>
      </w:r>
      <w:r w:rsidR="00740010" w:rsidRPr="00181F50">
        <w:t xml:space="preserve">cold pressed </w:t>
      </w:r>
      <w:r w:rsidRPr="00181F50">
        <w:t>olive oil</w:t>
      </w:r>
    </w:p>
    <w:p w14:paraId="11B5034F" w14:textId="219003C6" w:rsidR="000A0CFE" w:rsidRPr="00181F50" w:rsidRDefault="000A0CFE" w:rsidP="000A0CFE">
      <w:pPr>
        <w:spacing w:after="0"/>
      </w:pPr>
      <w:r w:rsidRPr="00181F50">
        <w:t>1 tbsp apple cider vinegar</w:t>
      </w:r>
    </w:p>
    <w:p w14:paraId="2BBB661E" w14:textId="26D67ABD" w:rsidR="00155FAF" w:rsidRPr="00181F50" w:rsidRDefault="009F478B" w:rsidP="000A0CFE">
      <w:pPr>
        <w:spacing w:after="0"/>
      </w:pPr>
      <w:r w:rsidRPr="00181F50">
        <w:t xml:space="preserve">1/2 tsp </w:t>
      </w:r>
      <w:r w:rsidR="00155FAF" w:rsidRPr="00181F50">
        <w:t>raw honey</w:t>
      </w:r>
    </w:p>
    <w:p w14:paraId="684CB541" w14:textId="25624055" w:rsidR="000A0CFE" w:rsidRPr="00181F50" w:rsidRDefault="000A0CFE" w:rsidP="000A0CFE">
      <w:pPr>
        <w:spacing w:after="0"/>
      </w:pPr>
      <w:r w:rsidRPr="00181F50">
        <w:t xml:space="preserve">1 small clove garlic, </w:t>
      </w:r>
      <w:r w:rsidR="00740010" w:rsidRPr="00181F50">
        <w:t xml:space="preserve">peeled and </w:t>
      </w:r>
      <w:r w:rsidRPr="00181F50">
        <w:t>chopped</w:t>
      </w:r>
    </w:p>
    <w:p w14:paraId="61D26A5C" w14:textId="4647EF8B" w:rsidR="000A0CFE" w:rsidRDefault="000A0CFE" w:rsidP="000A0CFE">
      <w:pPr>
        <w:spacing w:after="0"/>
      </w:pPr>
      <w:r w:rsidRPr="00181F50">
        <w:t xml:space="preserve">1 tbsp </w:t>
      </w:r>
      <w:r w:rsidR="00740010" w:rsidRPr="00181F50">
        <w:t xml:space="preserve">chopped </w:t>
      </w:r>
      <w:r w:rsidRPr="00181F50">
        <w:t>fresh basil or 1 tsp dried</w:t>
      </w:r>
    </w:p>
    <w:p w14:paraId="60472CE7" w14:textId="07EEE63E" w:rsidR="000A0CFE" w:rsidRDefault="000A0CFE" w:rsidP="000A0CFE">
      <w:pPr>
        <w:spacing w:after="0"/>
      </w:pPr>
      <w:r>
        <w:t xml:space="preserve">Sea salt and </w:t>
      </w:r>
      <w:r w:rsidR="00714A15">
        <w:t xml:space="preserve">black </w:t>
      </w:r>
      <w:r>
        <w:t>pepper to taste</w:t>
      </w:r>
    </w:p>
    <w:p w14:paraId="3A945ACE" w14:textId="1FE9321C" w:rsidR="00155FAF" w:rsidRDefault="00155FAF" w:rsidP="00155FAF">
      <w:pPr>
        <w:spacing w:after="0"/>
      </w:pPr>
      <w:r>
        <w:t>2 boneless, skinless chicken thighs</w:t>
      </w:r>
    </w:p>
    <w:p w14:paraId="25927FD3" w14:textId="7E8233A1" w:rsidR="000A0CFE" w:rsidRDefault="000A0CFE" w:rsidP="000A0CFE">
      <w:pPr>
        <w:spacing w:after="0"/>
      </w:pPr>
      <w:r>
        <w:t xml:space="preserve">4 cups mixed </w:t>
      </w:r>
      <w:r w:rsidR="00420A41" w:rsidRPr="00C92C89">
        <w:t>baby</w:t>
      </w:r>
      <w:r w:rsidR="00420A41">
        <w:t xml:space="preserve"> </w:t>
      </w:r>
      <w:r>
        <w:t xml:space="preserve">greens </w:t>
      </w:r>
    </w:p>
    <w:p w14:paraId="003E7655" w14:textId="6904F434" w:rsidR="000A0CFE" w:rsidRDefault="000A0CFE" w:rsidP="000A0CFE">
      <w:pPr>
        <w:spacing w:after="0"/>
      </w:pPr>
      <w:r>
        <w:t>6 cherry tomatoes, halved</w:t>
      </w:r>
    </w:p>
    <w:p w14:paraId="774E4296" w14:textId="56AAE82E" w:rsidR="000A0CFE" w:rsidRDefault="000A0CFE" w:rsidP="000A0CFE">
      <w:pPr>
        <w:spacing w:after="0"/>
      </w:pPr>
      <w:r>
        <w:t>6 cucumber slices, cut in half</w:t>
      </w:r>
    </w:p>
    <w:p w14:paraId="105D7F0A" w14:textId="51C90E44" w:rsidR="000A0CFE" w:rsidRDefault="000A0CFE" w:rsidP="000A0CFE">
      <w:pPr>
        <w:spacing w:after="0"/>
      </w:pPr>
      <w:r>
        <w:t>1 avocado, peeled, pitted and sliced</w:t>
      </w:r>
    </w:p>
    <w:p w14:paraId="6DDF5EF3" w14:textId="77777777" w:rsidR="000A0CFE" w:rsidRDefault="000A0CFE" w:rsidP="000A0CFE">
      <w:pPr>
        <w:spacing w:after="0"/>
      </w:pPr>
    </w:p>
    <w:p w14:paraId="2D4A7296" w14:textId="77777777" w:rsidR="000A0CFE" w:rsidRPr="00A43DCF" w:rsidRDefault="000A0CFE" w:rsidP="000A0CFE">
      <w:pPr>
        <w:rPr>
          <w:b/>
          <w:bCs/>
        </w:rPr>
      </w:pPr>
      <w:r w:rsidRPr="00A43DCF">
        <w:rPr>
          <w:b/>
          <w:bCs/>
        </w:rPr>
        <w:t xml:space="preserve">Dressing: </w:t>
      </w:r>
    </w:p>
    <w:p w14:paraId="1C1AA3F5" w14:textId="57078E50" w:rsidR="000A0CFE" w:rsidRPr="00181F50" w:rsidRDefault="000A0CFE" w:rsidP="000A0CFE">
      <w:pPr>
        <w:spacing w:after="0"/>
      </w:pPr>
      <w:r>
        <w:t xml:space="preserve">1 </w:t>
      </w:r>
      <w:r w:rsidRPr="00181F50">
        <w:t>tbsp</w:t>
      </w:r>
      <w:r w:rsidR="00740010" w:rsidRPr="00181F50">
        <w:t xml:space="preserve"> full-fat or coconut</w:t>
      </w:r>
      <w:r w:rsidRPr="00181F50">
        <w:t xml:space="preserve"> yogurt</w:t>
      </w:r>
    </w:p>
    <w:p w14:paraId="4510C213" w14:textId="221C915D" w:rsidR="000A0CFE" w:rsidRPr="00181F50" w:rsidRDefault="000A0CFE" w:rsidP="000A0CFE">
      <w:pPr>
        <w:spacing w:after="0"/>
      </w:pPr>
      <w:r w:rsidRPr="00181F50">
        <w:t xml:space="preserve">2 tbsp </w:t>
      </w:r>
      <w:r w:rsidR="00740010" w:rsidRPr="00181F50">
        <w:t xml:space="preserve">cold pressed </w:t>
      </w:r>
      <w:r w:rsidRPr="00181F50">
        <w:t>olive oil</w:t>
      </w:r>
    </w:p>
    <w:p w14:paraId="2EF2251A" w14:textId="77777777" w:rsidR="000A0CFE" w:rsidRPr="00181F50" w:rsidRDefault="000A0CFE" w:rsidP="000A0CFE">
      <w:pPr>
        <w:spacing w:after="0"/>
      </w:pPr>
      <w:r w:rsidRPr="00181F50">
        <w:t>1 tbsp apple cider vinegar</w:t>
      </w:r>
    </w:p>
    <w:p w14:paraId="1A8613E4" w14:textId="13881F54" w:rsidR="000A0CFE" w:rsidRPr="00181F50" w:rsidRDefault="000A0CFE" w:rsidP="000A0CFE">
      <w:pPr>
        <w:spacing w:after="0"/>
      </w:pPr>
      <w:r w:rsidRPr="00181F50">
        <w:t xml:space="preserve">1/2 tsp </w:t>
      </w:r>
      <w:r w:rsidR="00740010" w:rsidRPr="00181F50">
        <w:t xml:space="preserve">raw </w:t>
      </w:r>
      <w:r w:rsidRPr="00181F50">
        <w:t>honey</w:t>
      </w:r>
    </w:p>
    <w:p w14:paraId="24B5C335" w14:textId="77777777" w:rsidR="000A0CFE" w:rsidRPr="00181F50" w:rsidRDefault="000A0CFE" w:rsidP="000A0CFE">
      <w:pPr>
        <w:spacing w:after="0"/>
      </w:pPr>
      <w:r w:rsidRPr="00181F50">
        <w:t>1/2 tsp Dijon mustard</w:t>
      </w:r>
    </w:p>
    <w:p w14:paraId="06B5782E" w14:textId="6F756903" w:rsidR="000A0CFE" w:rsidRPr="00181F50" w:rsidRDefault="000A0CFE" w:rsidP="000A0CFE">
      <w:pPr>
        <w:spacing w:after="0"/>
      </w:pPr>
      <w:r w:rsidRPr="00181F50">
        <w:t>Sea salt and</w:t>
      </w:r>
      <w:r w:rsidR="00714A15" w:rsidRPr="00181F50">
        <w:t xml:space="preserve"> black</w:t>
      </w:r>
      <w:r w:rsidRPr="00181F50">
        <w:t xml:space="preserve"> pepper</w:t>
      </w:r>
      <w:r w:rsidR="00155FAF" w:rsidRPr="00181F50">
        <w:t xml:space="preserve"> to taste</w:t>
      </w:r>
    </w:p>
    <w:p w14:paraId="219BE753" w14:textId="77777777" w:rsidR="000A0CFE" w:rsidRPr="00181F50" w:rsidRDefault="000A0CFE" w:rsidP="000A0CFE">
      <w:pPr>
        <w:spacing w:after="0"/>
      </w:pPr>
    </w:p>
    <w:p w14:paraId="7AD04085" w14:textId="627D2B48" w:rsidR="000A0CFE" w:rsidRDefault="000A0CFE" w:rsidP="000A0CFE">
      <w:r w:rsidRPr="00181F50">
        <w:t xml:space="preserve">Mix olive oil, apple cider vinegar, honey, garlic, basil, </w:t>
      </w:r>
      <w:r w:rsidR="00C84961" w:rsidRPr="00181F50">
        <w:t xml:space="preserve">sea </w:t>
      </w:r>
      <w:r w:rsidRPr="00181F50">
        <w:t xml:space="preserve">salt, and pepper in a </w:t>
      </w:r>
      <w:r w:rsidR="00420A41" w:rsidRPr="00181F50">
        <w:t xml:space="preserve">medium </w:t>
      </w:r>
      <w:r w:rsidRPr="00181F50">
        <w:t>bowl to create a marinade.</w:t>
      </w:r>
    </w:p>
    <w:p w14:paraId="224816EB" w14:textId="6A4BBB5E" w:rsidR="000A0CFE" w:rsidRDefault="000A0CFE" w:rsidP="000A0CFE">
      <w:r>
        <w:t>Cut the chicken thighs into two-inch pieces. Add to the mixture and marinate for 2 hours</w:t>
      </w:r>
      <w:r w:rsidR="009F478B">
        <w:t xml:space="preserve"> in the refrigerator</w:t>
      </w:r>
      <w:r>
        <w:t>.</w:t>
      </w:r>
    </w:p>
    <w:p w14:paraId="42A3FEBA" w14:textId="77777777" w:rsidR="000A0CFE" w:rsidRDefault="000A0CFE" w:rsidP="000A0CFE">
      <w:r>
        <w:t>Heat a medium skillet over medium-high heat. Add the marinated chicken and cook until there’s no pink in each piece of chicken.</w:t>
      </w:r>
    </w:p>
    <w:p w14:paraId="286FF8BE" w14:textId="7C9614BC" w:rsidR="000A0CFE" w:rsidRDefault="000A0CFE" w:rsidP="000A0CFE">
      <w:r>
        <w:t>Make the dressing by combining all the ingredients in a small bowl</w:t>
      </w:r>
      <w:r w:rsidR="00155FAF">
        <w:t>.</w:t>
      </w:r>
    </w:p>
    <w:p w14:paraId="64A845B3" w14:textId="19A97630" w:rsidR="00AC45B5" w:rsidRDefault="00420A41" w:rsidP="000A0CFE">
      <w:r>
        <w:t>Place</w:t>
      </w:r>
      <w:r w:rsidR="000A0CFE">
        <w:t xml:space="preserve"> the chicken and dressing on a bed of mixed greens with cherry tomatoes, cucumber, and avocado.  Season with sea salt and pepper to taste. Serve</w:t>
      </w:r>
      <w:r w:rsidR="00155FAF">
        <w:t>.</w:t>
      </w:r>
    </w:p>
    <w:p w14:paraId="68042901" w14:textId="77777777" w:rsidR="00741590" w:rsidRDefault="00741590" w:rsidP="000A0CFE"/>
    <w:p w14:paraId="32CC7CC0" w14:textId="77777777" w:rsidR="00741590" w:rsidRDefault="00741590" w:rsidP="000A0CFE"/>
    <w:p w14:paraId="31526CA7" w14:textId="77777777" w:rsidR="00741590" w:rsidRDefault="00741590" w:rsidP="000A0CFE"/>
    <w:p w14:paraId="19FE3B5C" w14:textId="77777777" w:rsidR="00741590" w:rsidRDefault="00741590" w:rsidP="000A0CFE"/>
    <w:p w14:paraId="35A7AF9D" w14:textId="77777777" w:rsidR="00741590" w:rsidRDefault="00741590" w:rsidP="000A0CFE"/>
    <w:p w14:paraId="750622C6" w14:textId="034A62A5" w:rsidR="000A0CFE" w:rsidRPr="002245B4" w:rsidRDefault="001977BE" w:rsidP="003015B6">
      <w:pPr>
        <w:pStyle w:val="Heading2"/>
        <w:rPr>
          <w:color w:val="88AF7A"/>
        </w:rPr>
      </w:pPr>
      <w:bookmarkStart w:id="28" w:name="_Toc152673368"/>
      <w:r>
        <w:rPr>
          <w:noProof/>
        </w:rPr>
        <w:lastRenderedPageBreak/>
        <w:drawing>
          <wp:anchor distT="0" distB="0" distL="114300" distR="114300" simplePos="0" relativeHeight="251694080" behindDoc="0" locked="0" layoutInCell="1" allowOverlap="1" wp14:anchorId="3725C0B2" wp14:editId="23A2DA6F">
            <wp:simplePos x="0" y="0"/>
            <wp:positionH relativeFrom="margin">
              <wp:posOffset>4385310</wp:posOffset>
            </wp:positionH>
            <wp:positionV relativeFrom="paragraph">
              <wp:posOffset>7620</wp:posOffset>
            </wp:positionV>
            <wp:extent cx="1609725" cy="2430145"/>
            <wp:effectExtent l="57150" t="19050" r="66675" b="103505"/>
            <wp:wrapSquare wrapText="bothSides"/>
            <wp:docPr id="1299763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63604" name="Picture 129976360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09725" cy="243014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0A0CFE" w:rsidRPr="002245B4">
        <w:rPr>
          <w:color w:val="88AF7A"/>
        </w:rPr>
        <w:t>Walnut Apple Quinoa Salad</w:t>
      </w:r>
      <w:bookmarkEnd w:id="28"/>
    </w:p>
    <w:p w14:paraId="0770E967" w14:textId="6A00E508" w:rsidR="000A0CFE" w:rsidRDefault="000A0CFE" w:rsidP="000A0CFE">
      <w:r>
        <w:t>Serve</w:t>
      </w:r>
      <w:r w:rsidR="00C345D7">
        <w:t>s</w:t>
      </w:r>
      <w:r>
        <w:t xml:space="preserve"> 2</w:t>
      </w:r>
    </w:p>
    <w:p w14:paraId="11B6B9A9" w14:textId="686E25FF" w:rsidR="000A0CFE" w:rsidRDefault="001F1221" w:rsidP="000A0CFE">
      <w:pPr>
        <w:spacing w:after="0"/>
      </w:pPr>
      <w:r>
        <w:t>3</w:t>
      </w:r>
      <w:r w:rsidR="000A0CFE">
        <w:t xml:space="preserve"> cup</w:t>
      </w:r>
      <w:r>
        <w:t>s cooked</w:t>
      </w:r>
      <w:r w:rsidR="000A0CFE">
        <w:t xml:space="preserve"> quinoa </w:t>
      </w:r>
    </w:p>
    <w:p w14:paraId="29FD4670" w14:textId="39815D80" w:rsidR="000A0CFE" w:rsidRDefault="000A0CFE" w:rsidP="000A0CFE">
      <w:pPr>
        <w:spacing w:after="0"/>
      </w:pPr>
      <w:r>
        <w:t>1 apple, cored, cut into small pieces</w:t>
      </w:r>
    </w:p>
    <w:p w14:paraId="7483F972" w14:textId="22683EF6" w:rsidR="000A0CFE" w:rsidRPr="00192C58" w:rsidRDefault="000A0CFE" w:rsidP="000A0CFE">
      <w:pPr>
        <w:spacing w:after="0"/>
      </w:pPr>
      <w:r>
        <w:t xml:space="preserve">1/2 cup </w:t>
      </w:r>
      <w:r w:rsidR="00155FAF" w:rsidRPr="00192C58">
        <w:t xml:space="preserve">chopped </w:t>
      </w:r>
      <w:r w:rsidRPr="00192C58">
        <w:t>walnuts</w:t>
      </w:r>
    </w:p>
    <w:p w14:paraId="0605848D" w14:textId="0E65D401" w:rsidR="000A0CFE" w:rsidRPr="00192C58" w:rsidRDefault="000A0CFE" w:rsidP="000A0CFE">
      <w:pPr>
        <w:spacing w:after="0"/>
      </w:pPr>
      <w:r w:rsidRPr="00192C58">
        <w:t>1/4 cup</w:t>
      </w:r>
      <w:r w:rsidR="003B16C9" w:rsidRPr="00192C58">
        <w:t xml:space="preserve"> crumbled</w:t>
      </w:r>
      <w:r w:rsidRPr="00192C58">
        <w:t xml:space="preserve"> feta cheese </w:t>
      </w:r>
    </w:p>
    <w:p w14:paraId="1CBACBB3" w14:textId="23AF05D3" w:rsidR="000A0CFE" w:rsidRPr="00192C58" w:rsidRDefault="000A0CFE" w:rsidP="000A0CFE">
      <w:pPr>
        <w:spacing w:after="0"/>
      </w:pPr>
      <w:r w:rsidRPr="00192C58">
        <w:t xml:space="preserve">2 tbsp </w:t>
      </w:r>
      <w:r w:rsidR="00155FAF" w:rsidRPr="00192C58">
        <w:t>cold pressed</w:t>
      </w:r>
      <w:r w:rsidRPr="00192C58">
        <w:t xml:space="preserve"> olive oil</w:t>
      </w:r>
    </w:p>
    <w:p w14:paraId="45254787" w14:textId="3B213065" w:rsidR="000A0CFE" w:rsidRPr="00192C58" w:rsidRDefault="000A0CFE" w:rsidP="000A0CFE">
      <w:pPr>
        <w:spacing w:after="0"/>
      </w:pPr>
      <w:r w:rsidRPr="00192C58">
        <w:t xml:space="preserve">1 tbsp </w:t>
      </w:r>
      <w:r w:rsidR="009F1EE8" w:rsidRPr="00192C58">
        <w:t xml:space="preserve">aged </w:t>
      </w:r>
      <w:r w:rsidRPr="00192C58">
        <w:t>balsamic vinegar</w:t>
      </w:r>
    </w:p>
    <w:p w14:paraId="26148735" w14:textId="285A9FAF" w:rsidR="000A0CFE" w:rsidRPr="00192C58" w:rsidRDefault="000A0CFE" w:rsidP="000A0CFE">
      <w:pPr>
        <w:spacing w:after="0"/>
      </w:pPr>
      <w:r w:rsidRPr="00192C58">
        <w:t xml:space="preserve">Sea salt and </w:t>
      </w:r>
      <w:r w:rsidR="00714A15" w:rsidRPr="00192C58">
        <w:t>black</w:t>
      </w:r>
      <w:r w:rsidR="000B2A0C" w:rsidRPr="00192C58">
        <w:t xml:space="preserve"> </w:t>
      </w:r>
      <w:r w:rsidRPr="00192C58">
        <w:t>pepper to taste</w:t>
      </w:r>
    </w:p>
    <w:p w14:paraId="5B898547" w14:textId="3A178F9E" w:rsidR="000A0CFE" w:rsidRPr="00192C58" w:rsidRDefault="000A0CFE" w:rsidP="000A0CFE">
      <w:pPr>
        <w:spacing w:after="0"/>
      </w:pPr>
    </w:p>
    <w:p w14:paraId="7C93D497" w14:textId="37AA13D5" w:rsidR="000A0CFE" w:rsidRDefault="000A0CFE" w:rsidP="000A0CFE">
      <w:r w:rsidRPr="00192C58">
        <w:t xml:space="preserve">Combine cooked quinoa, apple pieces, walnuts, and feta cheese in a </w:t>
      </w:r>
      <w:r w:rsidR="00292751" w:rsidRPr="00192C58">
        <w:t xml:space="preserve">medium </w:t>
      </w:r>
      <w:r w:rsidRPr="00192C58">
        <w:t>bowl.</w:t>
      </w:r>
    </w:p>
    <w:p w14:paraId="4E4FAAFA" w14:textId="77777777" w:rsidR="000A0CFE" w:rsidRDefault="000A0CFE" w:rsidP="000A0CFE">
      <w:r>
        <w:t>Whisk the olive oil, balsamic vinegar, sea salt, and pepper in a small bowl to make the dressing.</w:t>
      </w:r>
    </w:p>
    <w:p w14:paraId="38506CB4" w14:textId="49ED768C" w:rsidR="000A0CFE" w:rsidRDefault="000A0CFE" w:rsidP="000A0CFE">
      <w:r>
        <w:t>Pour the dressing over the quinoa mixture and toss until well combined. Serve</w:t>
      </w:r>
      <w:r w:rsidR="00155FAF">
        <w:t>.</w:t>
      </w:r>
    </w:p>
    <w:p w14:paraId="1E9A1E34" w14:textId="77777777" w:rsidR="00155FAF" w:rsidRPr="00AD015E" w:rsidRDefault="00155FAF" w:rsidP="00155FAF">
      <w:pPr>
        <w:spacing w:after="0" w:line="240" w:lineRule="auto"/>
        <w:rPr>
          <w:rFonts w:eastAsia="Times New Roman" w:cstheme="minorHAnsi"/>
          <w:b/>
          <w:bCs/>
          <w:color w:val="000000"/>
          <w:lang w:val="en-US"/>
        </w:rPr>
      </w:pPr>
      <w:r w:rsidRPr="00AD015E">
        <w:rPr>
          <w:rFonts w:eastAsia="Times New Roman" w:cstheme="minorHAnsi"/>
          <w:b/>
          <w:bCs/>
          <w:color w:val="000000"/>
          <w:lang w:val="en-US"/>
        </w:rPr>
        <w:t>To cook the quinoa:</w:t>
      </w:r>
    </w:p>
    <w:p w14:paraId="19857CF2" w14:textId="77777777" w:rsidR="00155FAF" w:rsidRPr="00AD015E" w:rsidRDefault="00155FAF" w:rsidP="00155FAF">
      <w:pPr>
        <w:spacing w:after="0" w:line="240" w:lineRule="auto"/>
        <w:rPr>
          <w:rFonts w:eastAsia="Times New Roman" w:cstheme="minorHAnsi"/>
          <w:color w:val="000000"/>
          <w:lang w:val="en-US"/>
        </w:rPr>
      </w:pPr>
    </w:p>
    <w:p w14:paraId="31171167" w14:textId="7091ADD0" w:rsidR="00155FAF" w:rsidRPr="00AD015E" w:rsidRDefault="00155FAF" w:rsidP="00155FAF">
      <w:pPr>
        <w:spacing w:after="120"/>
        <w:rPr>
          <w:rFonts w:cstheme="minorHAnsi"/>
        </w:rPr>
      </w:pPr>
      <w:r w:rsidRPr="00AD015E">
        <w:rPr>
          <w:rFonts w:cstheme="minorHAnsi"/>
        </w:rPr>
        <w:t xml:space="preserve">Rinse </w:t>
      </w:r>
      <w:r w:rsidR="006D0204" w:rsidRPr="00AD015E">
        <w:rPr>
          <w:rFonts w:cstheme="minorHAnsi"/>
        </w:rPr>
        <w:t>1</w:t>
      </w:r>
      <w:r w:rsidRPr="00AD015E">
        <w:rPr>
          <w:rFonts w:cstheme="minorHAnsi"/>
        </w:rPr>
        <w:t xml:space="preserve"> cup of dried quinoa in a sieve. </w:t>
      </w:r>
    </w:p>
    <w:p w14:paraId="5D036CD1" w14:textId="43088DF2" w:rsidR="00155FAF" w:rsidRPr="00AD015E" w:rsidRDefault="00155FAF" w:rsidP="00155FAF">
      <w:pPr>
        <w:spacing w:after="120"/>
        <w:rPr>
          <w:rFonts w:cstheme="minorHAnsi"/>
        </w:rPr>
      </w:pPr>
      <w:r w:rsidRPr="00AD015E">
        <w:rPr>
          <w:rFonts w:cstheme="minorHAnsi"/>
        </w:rPr>
        <w:t xml:space="preserve">Place in a pot with </w:t>
      </w:r>
      <w:r w:rsidR="006D0204" w:rsidRPr="00AD015E">
        <w:rPr>
          <w:rFonts w:cstheme="minorHAnsi"/>
        </w:rPr>
        <w:t>6</w:t>
      </w:r>
      <w:r w:rsidRPr="00AD015E">
        <w:rPr>
          <w:rFonts w:cstheme="minorHAnsi"/>
        </w:rPr>
        <w:t xml:space="preserve"> cups of water and 1/</w:t>
      </w:r>
      <w:r w:rsidR="006D0204" w:rsidRPr="00AD015E">
        <w:rPr>
          <w:rFonts w:cstheme="minorHAnsi"/>
        </w:rPr>
        <w:t>4</w:t>
      </w:r>
      <w:r w:rsidRPr="00AD015E">
        <w:rPr>
          <w:rFonts w:cstheme="minorHAnsi"/>
        </w:rPr>
        <w:t xml:space="preserve"> teaspoon of sea salt. </w:t>
      </w:r>
    </w:p>
    <w:p w14:paraId="677263F1" w14:textId="77777777" w:rsidR="00155FAF" w:rsidRPr="00AD015E" w:rsidRDefault="00155FAF" w:rsidP="00155FAF">
      <w:pPr>
        <w:spacing w:after="120"/>
        <w:rPr>
          <w:rFonts w:cstheme="minorHAnsi"/>
        </w:rPr>
      </w:pPr>
      <w:r w:rsidRPr="00AD015E">
        <w:rPr>
          <w:rFonts w:cstheme="minorHAnsi"/>
        </w:rPr>
        <w:t xml:space="preserve">Bring to a boil, lower to simmer, and cook until the quinoa reaches the desired texture. Normal instructions for cooking quinoa would say only use double the amount of water for the quinoa, but for quinoa, time and temperature are key to preventing the quinoa from being crunchy. Adding extra water allows you to cook it to the texture you like best. </w:t>
      </w:r>
    </w:p>
    <w:p w14:paraId="2A710279" w14:textId="77777777" w:rsidR="00155FAF" w:rsidRDefault="00155FAF" w:rsidP="00155FAF">
      <w:pPr>
        <w:spacing w:after="0"/>
        <w:rPr>
          <w:rFonts w:cstheme="minorHAnsi"/>
        </w:rPr>
      </w:pPr>
      <w:r w:rsidRPr="00AD015E">
        <w:rPr>
          <w:rFonts w:cstheme="minorHAnsi"/>
        </w:rPr>
        <w:t>Rinse the quinoa after cooking.</w:t>
      </w:r>
      <w:r w:rsidRPr="00155FAF">
        <w:rPr>
          <w:rFonts w:cstheme="minorHAnsi"/>
        </w:rPr>
        <w:t xml:space="preserve"> </w:t>
      </w:r>
    </w:p>
    <w:p w14:paraId="55C0A62E" w14:textId="77777777" w:rsidR="00C345D7" w:rsidRPr="00155FAF" w:rsidRDefault="00C345D7" w:rsidP="00155FAF">
      <w:pPr>
        <w:spacing w:after="0"/>
        <w:rPr>
          <w:rFonts w:cstheme="minorHAnsi"/>
        </w:rPr>
      </w:pPr>
    </w:p>
    <w:p w14:paraId="33EE2BD8" w14:textId="77777777" w:rsidR="000A0CFE" w:rsidRPr="002245B4" w:rsidRDefault="000A0CFE" w:rsidP="003015B6">
      <w:pPr>
        <w:pStyle w:val="Heading2"/>
        <w:rPr>
          <w:color w:val="88AF7A"/>
        </w:rPr>
      </w:pPr>
      <w:bookmarkStart w:id="29" w:name="_Toc152673369"/>
      <w:r w:rsidRPr="002245B4">
        <w:rPr>
          <w:noProof/>
          <w:color w:val="88AF7A"/>
        </w:rPr>
        <w:drawing>
          <wp:anchor distT="0" distB="0" distL="114300" distR="114300" simplePos="0" relativeHeight="251696128" behindDoc="0" locked="0" layoutInCell="1" allowOverlap="1" wp14:anchorId="200E4622" wp14:editId="47A91C9E">
            <wp:simplePos x="0" y="0"/>
            <wp:positionH relativeFrom="page">
              <wp:posOffset>4809594</wp:posOffset>
            </wp:positionH>
            <wp:positionV relativeFrom="paragraph">
              <wp:posOffset>197317</wp:posOffset>
            </wp:positionV>
            <wp:extent cx="2559685" cy="1919605"/>
            <wp:effectExtent l="57150" t="19050" r="50165" b="99695"/>
            <wp:wrapSquare wrapText="bothSides"/>
            <wp:docPr id="470674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74308" name="Picture 47067430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59685" cy="191960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2245B4">
        <w:rPr>
          <w:color w:val="88AF7A"/>
        </w:rPr>
        <w:t>Turmeric Ginger Carrot Soup</w:t>
      </w:r>
      <w:bookmarkEnd w:id="29"/>
    </w:p>
    <w:p w14:paraId="0DBE6F12" w14:textId="7377B9F7" w:rsidR="00842743" w:rsidRPr="00C345D7" w:rsidRDefault="00842743" w:rsidP="000A0CFE">
      <w:r w:rsidRPr="00C345D7">
        <w:t>Serves</w:t>
      </w:r>
      <w:r w:rsidR="009F478B" w:rsidRPr="00C345D7">
        <w:t xml:space="preserve"> 4</w:t>
      </w:r>
    </w:p>
    <w:p w14:paraId="5314D655" w14:textId="77777777" w:rsidR="000A0CFE" w:rsidRDefault="000A0CFE" w:rsidP="000A0CFE">
      <w:pPr>
        <w:spacing w:after="0"/>
      </w:pPr>
      <w:r>
        <w:t>2 tbsp butter or coconut oil</w:t>
      </w:r>
    </w:p>
    <w:p w14:paraId="616F650D" w14:textId="77777777" w:rsidR="000A0CFE" w:rsidRDefault="000A0CFE" w:rsidP="000A0CFE">
      <w:pPr>
        <w:spacing w:after="0"/>
      </w:pPr>
      <w:r>
        <w:t>1 onion, diced</w:t>
      </w:r>
    </w:p>
    <w:p w14:paraId="09848C54" w14:textId="1DC3CDDB" w:rsidR="000A0CFE" w:rsidRDefault="000A0CFE" w:rsidP="000A0CFE">
      <w:pPr>
        <w:spacing w:after="0"/>
      </w:pPr>
      <w:r>
        <w:t xml:space="preserve">2 cloves garlic, </w:t>
      </w:r>
      <w:r w:rsidR="00292751">
        <w:t xml:space="preserve">peeled and </w:t>
      </w:r>
      <w:r>
        <w:t>minced</w:t>
      </w:r>
    </w:p>
    <w:p w14:paraId="3D081582" w14:textId="56CCDC72" w:rsidR="000A0CFE" w:rsidRDefault="000A0CFE" w:rsidP="000A0CFE">
      <w:pPr>
        <w:spacing w:after="0"/>
      </w:pPr>
      <w:r>
        <w:t>1 lb</w:t>
      </w:r>
      <w:r w:rsidR="00FC0BB3">
        <w:t>/</w:t>
      </w:r>
      <w:r>
        <w:t>454 g carrots, peeled and chopped into small pieces</w:t>
      </w:r>
    </w:p>
    <w:p w14:paraId="7A2DEF65" w14:textId="7B8FB8A1" w:rsidR="000A0CFE" w:rsidRDefault="000A0CFE" w:rsidP="000A0CFE">
      <w:pPr>
        <w:spacing w:after="0"/>
      </w:pPr>
      <w:r>
        <w:t xml:space="preserve">1 tbsp </w:t>
      </w:r>
      <w:r w:rsidR="00292751">
        <w:t xml:space="preserve">peeled and </w:t>
      </w:r>
      <w:r>
        <w:t>grated fresh ginger</w:t>
      </w:r>
    </w:p>
    <w:p w14:paraId="4F45E75B" w14:textId="77777777" w:rsidR="000A0CFE" w:rsidRPr="001E50E3" w:rsidRDefault="000A0CFE" w:rsidP="000A0CFE">
      <w:pPr>
        <w:spacing w:after="0"/>
      </w:pPr>
      <w:r>
        <w:t xml:space="preserve">1 tsp ground </w:t>
      </w:r>
      <w:r w:rsidRPr="001E50E3">
        <w:t>turmeric</w:t>
      </w:r>
    </w:p>
    <w:p w14:paraId="47C97D07" w14:textId="45A227F4" w:rsidR="000A0CFE" w:rsidRPr="001E50E3" w:rsidRDefault="000A0CFE" w:rsidP="000A0CFE">
      <w:pPr>
        <w:spacing w:after="0"/>
      </w:pPr>
      <w:r w:rsidRPr="001E50E3">
        <w:t>4 cups vegetable or bone broth</w:t>
      </w:r>
      <w:r w:rsidR="00292751" w:rsidRPr="001E50E3">
        <w:t xml:space="preserve"> (low sodium if purchasing)</w:t>
      </w:r>
    </w:p>
    <w:p w14:paraId="567ACEED" w14:textId="0D6D45BD" w:rsidR="00D1120D" w:rsidRDefault="000A0CFE" w:rsidP="00D1120D">
      <w:pPr>
        <w:spacing w:after="0"/>
      </w:pPr>
      <w:r w:rsidRPr="001E50E3">
        <w:t>1 (14 oz</w:t>
      </w:r>
      <w:r w:rsidR="00842743" w:rsidRPr="001E50E3">
        <w:t>/400 mL</w:t>
      </w:r>
      <w:r w:rsidRPr="001E50E3">
        <w:t xml:space="preserve">) </w:t>
      </w:r>
      <w:r w:rsidR="00842743" w:rsidRPr="001E50E3">
        <w:t xml:space="preserve">can </w:t>
      </w:r>
      <w:r w:rsidR="00D1120D" w:rsidRPr="001E50E3">
        <w:t xml:space="preserve">full-fat </w:t>
      </w:r>
      <w:r w:rsidRPr="001E50E3">
        <w:t xml:space="preserve">coconut milk </w:t>
      </w:r>
      <w:r w:rsidR="00D1120D" w:rsidRPr="001E50E3">
        <w:t xml:space="preserve">(carrageenan-free) or </w:t>
      </w:r>
      <w:r w:rsidR="00842743" w:rsidRPr="001E50E3">
        <w:t xml:space="preserve">1 </w:t>
      </w:r>
      <w:r w:rsidR="00C345D7">
        <w:t>1/4</w:t>
      </w:r>
      <w:r w:rsidR="00842743" w:rsidRPr="001E50E3">
        <w:t xml:space="preserve"> cups </w:t>
      </w:r>
      <w:r w:rsidR="00D1120D" w:rsidRPr="001E50E3">
        <w:t>whole cow’s milk (preferably organic)</w:t>
      </w:r>
    </w:p>
    <w:p w14:paraId="60D693A0" w14:textId="0B778271" w:rsidR="000A0CFE" w:rsidRDefault="000A0CFE" w:rsidP="000A0CFE">
      <w:pPr>
        <w:spacing w:after="0"/>
      </w:pPr>
      <w:r>
        <w:t xml:space="preserve">Sea salt and </w:t>
      </w:r>
      <w:r w:rsidR="000B2A0C">
        <w:t xml:space="preserve">black </w:t>
      </w:r>
      <w:r>
        <w:t>pepper to taste</w:t>
      </w:r>
    </w:p>
    <w:p w14:paraId="22EA4C46" w14:textId="77777777" w:rsidR="000A0CFE" w:rsidRDefault="000A0CFE" w:rsidP="000A0CFE">
      <w:pPr>
        <w:spacing w:after="0"/>
      </w:pPr>
      <w:r>
        <w:t>Fresh rosemary or cilantro for garnish</w:t>
      </w:r>
    </w:p>
    <w:p w14:paraId="117CE988" w14:textId="77777777" w:rsidR="000A0CFE" w:rsidRDefault="000A0CFE" w:rsidP="000A0CFE">
      <w:pPr>
        <w:spacing w:after="0"/>
      </w:pPr>
    </w:p>
    <w:p w14:paraId="2A42B944" w14:textId="77777777" w:rsidR="000A0CFE" w:rsidRDefault="000A0CFE" w:rsidP="000A0CFE">
      <w:r>
        <w:lastRenderedPageBreak/>
        <w:t>Put a large pot on the stove on medium-high heat. Add the butter or coconut oil and melt. Add the onions and garlic and</w:t>
      </w:r>
      <w:r w:rsidRPr="002D2726">
        <w:t xml:space="preserve"> </w:t>
      </w:r>
      <w:r>
        <w:t>sauté until softened and onions are slightly translucent.</w:t>
      </w:r>
    </w:p>
    <w:p w14:paraId="5CCA2997" w14:textId="1527DC04" w:rsidR="000A0CFE" w:rsidRDefault="000A0CFE" w:rsidP="000A0CFE">
      <w:r>
        <w:t>Add carrots, ginger, and turmeric. Cook for an additional 2</w:t>
      </w:r>
      <w:r w:rsidR="00740010">
        <w:t>–</w:t>
      </w:r>
      <w:r>
        <w:t>3 minutes.</w:t>
      </w:r>
    </w:p>
    <w:p w14:paraId="52AA5CB2" w14:textId="49251C83" w:rsidR="000A0CFE" w:rsidRDefault="000A0CFE" w:rsidP="000A0CFE">
      <w:r>
        <w:t>Pour in the broth and bring the mixture to a boil. Reduce to simmer for 15</w:t>
      </w:r>
      <w:r w:rsidR="00740010">
        <w:t>–</w:t>
      </w:r>
      <w:r>
        <w:t>20 minutes until the carrots are tender.</w:t>
      </w:r>
    </w:p>
    <w:p w14:paraId="6CB30682" w14:textId="77777777" w:rsidR="000A0CFE" w:rsidRDefault="000A0CFE" w:rsidP="000A0CFE">
      <w:r>
        <w:t>Puree the soup with a hand blender or transfer to a regular blender and blend until smooth. Transfer back to the pot if using the regular blender.</w:t>
      </w:r>
    </w:p>
    <w:p w14:paraId="2B0D8E02" w14:textId="192909AD" w:rsidR="000A0CFE" w:rsidRDefault="000A0CFE" w:rsidP="000A0CFE">
      <w:r>
        <w:t xml:space="preserve">Stir in the milk and season with </w:t>
      </w:r>
      <w:r w:rsidR="00C84961">
        <w:t xml:space="preserve">sea </w:t>
      </w:r>
      <w:r>
        <w:t>salt and pepper. Simmer for an additional 5 minutes.</w:t>
      </w:r>
    </w:p>
    <w:p w14:paraId="125CF7E5" w14:textId="03BF4AA8" w:rsidR="000A0CFE" w:rsidRDefault="000A0CFE" w:rsidP="000A0CFE">
      <w:r>
        <w:t>Serve hot, garnished with fresh rosemary or cilantro.</w:t>
      </w:r>
    </w:p>
    <w:p w14:paraId="2FDB1092" w14:textId="77777777" w:rsidR="00292751" w:rsidRDefault="00292751" w:rsidP="00292751">
      <w:r w:rsidRPr="00DC6F1F">
        <w:rPr>
          <w:b/>
          <w:bCs/>
        </w:rPr>
        <w:t>Tip:</w:t>
      </w:r>
      <w:r>
        <w:t xml:space="preserve"> Serve with kimchi.</w:t>
      </w:r>
    </w:p>
    <w:p w14:paraId="1C0967AD" w14:textId="77777777" w:rsidR="00292751" w:rsidRDefault="00292751" w:rsidP="000A0CFE"/>
    <w:p w14:paraId="34117B33" w14:textId="77777777" w:rsidR="000A0CFE" w:rsidRPr="002245B4" w:rsidRDefault="000A0CFE" w:rsidP="003015B6">
      <w:pPr>
        <w:pStyle w:val="Heading2"/>
        <w:rPr>
          <w:color w:val="88AF7A"/>
        </w:rPr>
      </w:pPr>
      <w:bookmarkStart w:id="30" w:name="_Toc152673370"/>
      <w:r w:rsidRPr="002245B4">
        <w:rPr>
          <w:color w:val="88AF7A"/>
        </w:rPr>
        <w:t>Lentil Vegetable Soup</w:t>
      </w:r>
      <w:bookmarkEnd w:id="30"/>
    </w:p>
    <w:p w14:paraId="0799978E" w14:textId="20ED71C9" w:rsidR="00842743" w:rsidRPr="00C345D7" w:rsidRDefault="00842743" w:rsidP="00842743">
      <w:r w:rsidRPr="00C345D7">
        <w:t>Serves</w:t>
      </w:r>
      <w:r w:rsidR="00F568D7" w:rsidRPr="00C345D7">
        <w:t xml:space="preserve"> 4</w:t>
      </w:r>
    </w:p>
    <w:p w14:paraId="463FB173" w14:textId="3D6C8926" w:rsidR="00FC0BB3" w:rsidRDefault="00F568D7" w:rsidP="000A0CFE">
      <w:pPr>
        <w:spacing w:after="0"/>
      </w:pPr>
      <w:r>
        <w:t xml:space="preserve">2 tbsp </w:t>
      </w:r>
      <w:r w:rsidR="008B45E6">
        <w:t>c</w:t>
      </w:r>
      <w:r w:rsidR="00FC0BB3">
        <w:t>old pressed olive oil or coconut oil</w:t>
      </w:r>
    </w:p>
    <w:p w14:paraId="0A228853" w14:textId="77777777" w:rsidR="000A0CFE" w:rsidRDefault="000A0CFE" w:rsidP="000A0CFE">
      <w:pPr>
        <w:spacing w:after="0"/>
      </w:pPr>
      <w:r>
        <w:rPr>
          <w:noProof/>
        </w:rPr>
        <w:drawing>
          <wp:anchor distT="0" distB="0" distL="114300" distR="114300" simplePos="0" relativeHeight="251700224" behindDoc="0" locked="0" layoutInCell="1" allowOverlap="1" wp14:anchorId="04D4CD49" wp14:editId="02416AF7">
            <wp:simplePos x="0" y="0"/>
            <wp:positionH relativeFrom="column">
              <wp:posOffset>3394710</wp:posOffset>
            </wp:positionH>
            <wp:positionV relativeFrom="paragraph">
              <wp:posOffset>7620</wp:posOffset>
            </wp:positionV>
            <wp:extent cx="2614930" cy="1743075"/>
            <wp:effectExtent l="57150" t="19050" r="52070" b="104775"/>
            <wp:wrapSquare wrapText="bothSides"/>
            <wp:docPr id="10921302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30242" name="Picture 109213024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14930" cy="174307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t>1 onion, diced</w:t>
      </w:r>
    </w:p>
    <w:p w14:paraId="69D49405" w14:textId="77777777" w:rsidR="000A0CFE" w:rsidRDefault="000A0CFE" w:rsidP="000A0CFE">
      <w:pPr>
        <w:spacing w:after="0"/>
      </w:pPr>
      <w:r>
        <w:t>2 carrots, diced</w:t>
      </w:r>
    </w:p>
    <w:p w14:paraId="1B3F62AE" w14:textId="77777777" w:rsidR="000A0CFE" w:rsidRDefault="000A0CFE" w:rsidP="000A0CFE">
      <w:pPr>
        <w:spacing w:after="0"/>
      </w:pPr>
      <w:r>
        <w:t>2 celery stalks, diced</w:t>
      </w:r>
    </w:p>
    <w:p w14:paraId="69B95F09" w14:textId="771A5071" w:rsidR="000A0CFE" w:rsidRDefault="000A0CFE" w:rsidP="000A0CFE">
      <w:pPr>
        <w:spacing w:after="0"/>
      </w:pPr>
      <w:r>
        <w:t xml:space="preserve">2 cloves garlic, </w:t>
      </w:r>
      <w:r w:rsidR="00FC0BB3">
        <w:t xml:space="preserve">peeled and </w:t>
      </w:r>
      <w:r>
        <w:t>chopped</w:t>
      </w:r>
    </w:p>
    <w:p w14:paraId="077FD475" w14:textId="77777777" w:rsidR="000A0CFE" w:rsidRDefault="000A0CFE" w:rsidP="000A0CFE">
      <w:pPr>
        <w:spacing w:after="0"/>
      </w:pPr>
      <w:r>
        <w:t>1 tsp ground cumin</w:t>
      </w:r>
    </w:p>
    <w:p w14:paraId="4E064D77" w14:textId="77777777" w:rsidR="000A0CFE" w:rsidRDefault="000A0CFE" w:rsidP="000A0CFE">
      <w:pPr>
        <w:spacing w:after="0"/>
      </w:pPr>
      <w:r>
        <w:t>1 tsp ground coriander</w:t>
      </w:r>
    </w:p>
    <w:p w14:paraId="7338345C" w14:textId="341919D6" w:rsidR="000B099A" w:rsidRDefault="000B099A" w:rsidP="000B099A">
      <w:pPr>
        <w:spacing w:after="0"/>
      </w:pPr>
      <w:r>
        <w:t>1 cup dry yellow, green</w:t>
      </w:r>
      <w:r w:rsidR="00C345D7">
        <w:t>,</w:t>
      </w:r>
      <w:r>
        <w:t xml:space="preserve"> or brown lentils, rinsed</w:t>
      </w:r>
    </w:p>
    <w:p w14:paraId="15167DE8" w14:textId="2F5C8FF7" w:rsidR="00292751" w:rsidRPr="001E50E3" w:rsidRDefault="000A0CFE" w:rsidP="00292751">
      <w:pPr>
        <w:spacing w:after="0"/>
      </w:pPr>
      <w:r>
        <w:t xml:space="preserve">6 </w:t>
      </w:r>
      <w:r w:rsidRPr="001E50E3">
        <w:t>cups vegetable or bone broth</w:t>
      </w:r>
      <w:r w:rsidR="00292751" w:rsidRPr="001E50E3">
        <w:t xml:space="preserve"> (low sodium if purchasing)</w:t>
      </w:r>
    </w:p>
    <w:p w14:paraId="62C08C44" w14:textId="71839D54" w:rsidR="000A0CFE" w:rsidRPr="001E50E3" w:rsidRDefault="000A0CFE" w:rsidP="00FC0BB3">
      <w:pPr>
        <w:spacing w:after="0"/>
        <w:jc w:val="both"/>
      </w:pPr>
      <w:r w:rsidRPr="001E50E3">
        <w:t>1 can (14 oz</w:t>
      </w:r>
      <w:r w:rsidR="00FC0BB3" w:rsidRPr="001E50E3">
        <w:t>/400 g</w:t>
      </w:r>
      <w:r w:rsidRPr="001E50E3">
        <w:t>) crushed tomatoes</w:t>
      </w:r>
    </w:p>
    <w:p w14:paraId="0FD1F801" w14:textId="4745EDB0" w:rsidR="000A0CFE" w:rsidRDefault="000A0CFE" w:rsidP="000A0CFE">
      <w:pPr>
        <w:spacing w:after="0"/>
      </w:pPr>
      <w:r w:rsidRPr="001E50E3">
        <w:t xml:space="preserve">2 cups </w:t>
      </w:r>
      <w:r w:rsidR="00FC0BB3" w:rsidRPr="001E50E3">
        <w:t xml:space="preserve">chopped </w:t>
      </w:r>
      <w:r w:rsidRPr="001E50E3">
        <w:t>kale</w:t>
      </w:r>
    </w:p>
    <w:p w14:paraId="0523F60A" w14:textId="77777777" w:rsidR="000A0CFE" w:rsidRDefault="000A0CFE" w:rsidP="000A0CFE">
      <w:pPr>
        <w:spacing w:after="0"/>
      </w:pPr>
      <w:r>
        <w:t>1/2 red bell pepper, cut into small pieces</w:t>
      </w:r>
    </w:p>
    <w:p w14:paraId="4FA28F89" w14:textId="77777777" w:rsidR="000A0CFE" w:rsidRDefault="000A0CFE" w:rsidP="000A0CFE">
      <w:pPr>
        <w:spacing w:after="0"/>
      </w:pPr>
      <w:r>
        <w:t>Juice of 1 lemon</w:t>
      </w:r>
    </w:p>
    <w:p w14:paraId="2A695390" w14:textId="0ADCD8D8" w:rsidR="000A0CFE" w:rsidRDefault="000B2A0C" w:rsidP="000A0CFE">
      <w:pPr>
        <w:spacing w:after="0"/>
      </w:pPr>
      <w:r>
        <w:t>Sea s</w:t>
      </w:r>
      <w:r w:rsidR="000A0CFE">
        <w:t xml:space="preserve">alt and </w:t>
      </w:r>
      <w:r>
        <w:t xml:space="preserve">black </w:t>
      </w:r>
      <w:r w:rsidR="000A0CFE">
        <w:t>pepper to taste</w:t>
      </w:r>
    </w:p>
    <w:p w14:paraId="25B77828" w14:textId="77777777" w:rsidR="000A0CFE" w:rsidRDefault="000A0CFE" w:rsidP="000A0CFE"/>
    <w:p w14:paraId="0A895CE4" w14:textId="4200E6BB" w:rsidR="000A0CFE" w:rsidRDefault="000A0CFE" w:rsidP="000A0CFE">
      <w:r>
        <w:t>Put a large pot on the stove on medium-high heat. Add the oil, onion, carrots, and celery and sauté until vegetables are soft but still have a bit of crunch left.</w:t>
      </w:r>
    </w:p>
    <w:p w14:paraId="52BD5FCF" w14:textId="77777777" w:rsidR="000A0CFE" w:rsidRDefault="000A0CFE" w:rsidP="000A0CFE">
      <w:r>
        <w:t>Add garlic, cumin, and coriander, and sauté for an additional 2 minutes.</w:t>
      </w:r>
    </w:p>
    <w:p w14:paraId="46115EE4" w14:textId="77777777" w:rsidR="000A0CFE" w:rsidRDefault="000A0CFE" w:rsidP="000A0CFE">
      <w:r>
        <w:t>Stir in lentils, broth, and tomatoes. Bring to a boil, then reduce heat and simmer until lentils are tender.</w:t>
      </w:r>
    </w:p>
    <w:p w14:paraId="74C7E7B8" w14:textId="7843D024" w:rsidR="000A0CFE" w:rsidRDefault="000A0CFE" w:rsidP="00B57DCD">
      <w:r>
        <w:t>Add kale, red pepper pieces, and lemon juice, and cook until the kale is wilted and the pepper pieces are soft.</w:t>
      </w:r>
      <w:r w:rsidR="008C03DB">
        <w:t xml:space="preserve"> </w:t>
      </w:r>
      <w:r>
        <w:t xml:space="preserve">Season with </w:t>
      </w:r>
      <w:r w:rsidR="00F33EA4">
        <w:t xml:space="preserve">sea </w:t>
      </w:r>
      <w:r>
        <w:t>salt and pepper before serving.</w:t>
      </w:r>
    </w:p>
    <w:p w14:paraId="423CABC3" w14:textId="17AA7114" w:rsidR="00897403" w:rsidRDefault="00897403" w:rsidP="00B57DCD">
      <w:r w:rsidRPr="00897403">
        <w:rPr>
          <w:b/>
          <w:bCs/>
        </w:rPr>
        <w:t>Tip:</w:t>
      </w:r>
      <w:r>
        <w:t xml:space="preserve"> Serve with sauerkraut.</w:t>
      </w:r>
    </w:p>
    <w:p w14:paraId="53BAB1C4" w14:textId="15443592" w:rsidR="00B57DCD" w:rsidRPr="002245B4" w:rsidRDefault="00B57DCD" w:rsidP="003015B6">
      <w:pPr>
        <w:pStyle w:val="Heading2"/>
        <w:rPr>
          <w:color w:val="88AF7A"/>
        </w:rPr>
      </w:pPr>
      <w:bookmarkStart w:id="31" w:name="_Toc152673371"/>
      <w:r w:rsidRPr="002245B4">
        <w:rPr>
          <w:color w:val="88AF7A"/>
        </w:rPr>
        <w:lastRenderedPageBreak/>
        <w:t>Salmon and Spinach Stuffed Sweet Potatoes</w:t>
      </w:r>
      <w:bookmarkEnd w:id="31"/>
    </w:p>
    <w:p w14:paraId="3C427ED9" w14:textId="77777777" w:rsidR="00B57DCD" w:rsidRPr="00EA74AE" w:rsidRDefault="00B57DCD" w:rsidP="00B57DCD">
      <w:pPr>
        <w:spacing w:after="0"/>
      </w:pPr>
      <w:r w:rsidRPr="00EA74AE">
        <w:rPr>
          <w:noProof/>
        </w:rPr>
        <w:drawing>
          <wp:anchor distT="0" distB="0" distL="114300" distR="114300" simplePos="0" relativeHeight="251661312" behindDoc="0" locked="0" layoutInCell="1" allowOverlap="1" wp14:anchorId="4FDD434A" wp14:editId="1A225870">
            <wp:simplePos x="0" y="0"/>
            <wp:positionH relativeFrom="column">
              <wp:posOffset>3139440</wp:posOffset>
            </wp:positionH>
            <wp:positionV relativeFrom="paragraph">
              <wp:posOffset>90805</wp:posOffset>
            </wp:positionV>
            <wp:extent cx="2938780" cy="1952625"/>
            <wp:effectExtent l="57150" t="19050" r="52070" b="104775"/>
            <wp:wrapSquare wrapText="bothSides"/>
            <wp:docPr id="1242129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38780" cy="1952625"/>
                    </a:xfrm>
                    <a:prstGeom prst="rect">
                      <a:avLst/>
                    </a:prstGeom>
                    <a:noFill/>
                    <a:ln>
                      <a:noFill/>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EA74AE">
        <w:t>Serves 2</w:t>
      </w:r>
    </w:p>
    <w:p w14:paraId="5E093215" w14:textId="77777777" w:rsidR="00B57DCD" w:rsidRPr="00EA74AE" w:rsidRDefault="00B57DCD" w:rsidP="00B57DCD">
      <w:pPr>
        <w:spacing w:after="0"/>
      </w:pPr>
    </w:p>
    <w:p w14:paraId="21D33502" w14:textId="77777777" w:rsidR="00B57DCD" w:rsidRPr="00EA74AE" w:rsidRDefault="00B57DCD" w:rsidP="00B57DCD">
      <w:pPr>
        <w:spacing w:after="0"/>
      </w:pPr>
      <w:r w:rsidRPr="00EA74AE">
        <w:t>2 medium-sized sweet potatoes</w:t>
      </w:r>
    </w:p>
    <w:p w14:paraId="3EA55E5A" w14:textId="40DBDF31" w:rsidR="00B57DCD" w:rsidRPr="00EA74AE" w:rsidRDefault="00B57DCD" w:rsidP="00B57DCD">
      <w:pPr>
        <w:spacing w:after="0"/>
      </w:pPr>
      <w:r w:rsidRPr="00EA74AE">
        <w:t xml:space="preserve">1 tbsp </w:t>
      </w:r>
      <w:r w:rsidR="000B099A" w:rsidRPr="00EA74AE">
        <w:t xml:space="preserve">cold pressed </w:t>
      </w:r>
      <w:r w:rsidRPr="00EA74AE">
        <w:t>olive oil</w:t>
      </w:r>
    </w:p>
    <w:p w14:paraId="69216741" w14:textId="03666208" w:rsidR="00B57DCD" w:rsidRPr="00EA74AE" w:rsidRDefault="00B57DCD" w:rsidP="00B57DCD">
      <w:pPr>
        <w:spacing w:after="0"/>
      </w:pPr>
      <w:r w:rsidRPr="00EA74AE">
        <w:t xml:space="preserve">1 tsp </w:t>
      </w:r>
      <w:r w:rsidR="000B099A" w:rsidRPr="00EA74AE">
        <w:t xml:space="preserve">peeled and </w:t>
      </w:r>
      <w:r w:rsidRPr="00EA74AE">
        <w:t>chopped garlic</w:t>
      </w:r>
    </w:p>
    <w:p w14:paraId="41830A2C" w14:textId="2E798949" w:rsidR="00B57DCD" w:rsidRPr="00EA74AE" w:rsidRDefault="00B57DCD" w:rsidP="00B57DCD">
      <w:pPr>
        <w:spacing w:after="0"/>
      </w:pPr>
      <w:r w:rsidRPr="00EA74AE">
        <w:t xml:space="preserve">2 </w:t>
      </w:r>
      <w:r w:rsidR="000B099A" w:rsidRPr="00EA74AE">
        <w:t xml:space="preserve">wild </w:t>
      </w:r>
      <w:r w:rsidRPr="00EA74AE">
        <w:t>salmon fillets</w:t>
      </w:r>
    </w:p>
    <w:p w14:paraId="5B2A007E" w14:textId="77777777" w:rsidR="00B57DCD" w:rsidRPr="00EA74AE" w:rsidRDefault="00B57DCD" w:rsidP="00B57DCD">
      <w:pPr>
        <w:spacing w:after="0"/>
      </w:pPr>
      <w:r w:rsidRPr="00EA74AE">
        <w:t>3 cups fresh baby spinach, chopped</w:t>
      </w:r>
    </w:p>
    <w:p w14:paraId="7561B8B0" w14:textId="77777777" w:rsidR="00B57DCD" w:rsidRPr="00EA74AE" w:rsidRDefault="00B57DCD" w:rsidP="00B57DCD">
      <w:pPr>
        <w:spacing w:after="0"/>
      </w:pPr>
      <w:r w:rsidRPr="00EA74AE">
        <w:t>2 tsp lemon juice</w:t>
      </w:r>
    </w:p>
    <w:p w14:paraId="40F72CC0" w14:textId="77777777" w:rsidR="00B57DCD" w:rsidRPr="00EA74AE" w:rsidRDefault="00B57DCD" w:rsidP="00B57DCD">
      <w:pPr>
        <w:spacing w:after="0"/>
      </w:pPr>
      <w:r w:rsidRPr="00EA74AE">
        <w:t>1 tbsp chopped dill</w:t>
      </w:r>
    </w:p>
    <w:p w14:paraId="657CA27B" w14:textId="49A29093" w:rsidR="00B57DCD" w:rsidRPr="00EA74AE" w:rsidRDefault="00B57DCD" w:rsidP="00B57DCD">
      <w:pPr>
        <w:spacing w:after="0"/>
      </w:pPr>
      <w:r w:rsidRPr="00EA74AE">
        <w:t xml:space="preserve">Sea salt and </w:t>
      </w:r>
      <w:r w:rsidR="00F33EA4" w:rsidRPr="00EA74AE">
        <w:t xml:space="preserve">black </w:t>
      </w:r>
      <w:r w:rsidRPr="00EA74AE">
        <w:t>pepper to taste</w:t>
      </w:r>
    </w:p>
    <w:p w14:paraId="797235A0" w14:textId="77777777" w:rsidR="00B57DCD" w:rsidRPr="00EA74AE" w:rsidRDefault="00B57DCD" w:rsidP="00B57DCD">
      <w:pPr>
        <w:spacing w:after="0"/>
      </w:pPr>
      <w:r w:rsidRPr="00EA74AE">
        <w:t>1 tsp raw honey</w:t>
      </w:r>
    </w:p>
    <w:p w14:paraId="2D803F60" w14:textId="3B1D8178" w:rsidR="00B57DCD" w:rsidRPr="00EA74AE" w:rsidRDefault="00B57DCD" w:rsidP="00B57DCD">
      <w:pPr>
        <w:spacing w:after="0"/>
      </w:pPr>
      <w:r w:rsidRPr="00EA74AE">
        <w:t>2 tbsp thick yogurt</w:t>
      </w:r>
      <w:r w:rsidR="00595330" w:rsidRPr="00EA74AE">
        <w:t xml:space="preserve"> or coconut yogurt</w:t>
      </w:r>
      <w:r w:rsidR="00F568D7" w:rsidRPr="00EA74AE">
        <w:t>*</w:t>
      </w:r>
    </w:p>
    <w:p w14:paraId="2C0C1048" w14:textId="77777777" w:rsidR="00B57DCD" w:rsidRPr="00EA74AE" w:rsidRDefault="00B57DCD" w:rsidP="00B57DCD">
      <w:pPr>
        <w:spacing w:after="0"/>
      </w:pPr>
    </w:p>
    <w:p w14:paraId="65D95BCB" w14:textId="6224E4E9" w:rsidR="00B57DCD" w:rsidRPr="00EA74AE" w:rsidRDefault="00B57DCD" w:rsidP="00B57DCD">
      <w:r w:rsidRPr="00EA74AE">
        <w:t>Preheat the oven to 400 degrees F. Wash sweet potatoes if there’s any visible dirt on the surface. Pierce the potatoes with a fork in multiple spots and place in the oven. Bake for 45</w:t>
      </w:r>
      <w:r w:rsidR="00740010" w:rsidRPr="00EA74AE">
        <w:t>–</w:t>
      </w:r>
      <w:r w:rsidRPr="00EA74AE">
        <w:t>60 minutes. Potatoes should be soft on the</w:t>
      </w:r>
      <w:r w:rsidR="00CB03DC" w:rsidRPr="00EA74AE">
        <w:t xml:space="preserve"> in</w:t>
      </w:r>
      <w:r w:rsidRPr="00EA74AE">
        <w:t>side which can be determined by poking with a fork.</w:t>
      </w:r>
    </w:p>
    <w:p w14:paraId="5EA35914" w14:textId="36BE04E7" w:rsidR="00B57DCD" w:rsidRPr="00EA74AE" w:rsidRDefault="00B57DCD" w:rsidP="00B57DCD">
      <w:r w:rsidRPr="00EA74AE">
        <w:t>Heat a medium skillet on medium-high heat. Add the olive oil and garlic and stir for a minute. Add salmon fillets to the skillet, cooking for 3</w:t>
      </w:r>
      <w:r w:rsidR="00740010" w:rsidRPr="00EA74AE">
        <w:t>–</w:t>
      </w:r>
      <w:r w:rsidRPr="00EA74AE">
        <w:t>4 minutes per side or until cooked through.</w:t>
      </w:r>
      <w:r w:rsidR="000B099A" w:rsidRPr="00EA74AE">
        <w:t xml:space="preserve"> It should flake with a fork.</w:t>
      </w:r>
    </w:p>
    <w:p w14:paraId="3B9D4868" w14:textId="09EF3852" w:rsidR="00B57DCD" w:rsidRPr="00EA74AE" w:rsidRDefault="00B57DCD" w:rsidP="00B57DCD">
      <w:r w:rsidRPr="00EA74AE">
        <w:t>In the last minute of cooking, add spinach to the skillet and sauté until wilted.</w:t>
      </w:r>
    </w:p>
    <w:p w14:paraId="1BEF8617" w14:textId="395DCA49" w:rsidR="00B57DCD" w:rsidRPr="00EA74AE" w:rsidRDefault="00B57DCD" w:rsidP="00B57DCD">
      <w:r w:rsidRPr="00EA74AE">
        <w:t xml:space="preserve">Flake the salmon and mix it with </w:t>
      </w:r>
      <w:r w:rsidR="000B099A" w:rsidRPr="00EA74AE">
        <w:t xml:space="preserve">the </w:t>
      </w:r>
      <w:r w:rsidRPr="00EA74AE">
        <w:t xml:space="preserve">sautéed spinach. Add lemon juice, dill, </w:t>
      </w:r>
      <w:r w:rsidR="00F33EA4" w:rsidRPr="00EA74AE">
        <w:t xml:space="preserve">sea </w:t>
      </w:r>
      <w:r w:rsidRPr="00EA74AE">
        <w:t>salt</w:t>
      </w:r>
      <w:r w:rsidR="00DC6F1F">
        <w:t>,</w:t>
      </w:r>
      <w:r w:rsidRPr="00EA74AE">
        <w:t xml:space="preserve"> and pepper to taste.</w:t>
      </w:r>
    </w:p>
    <w:p w14:paraId="0A60FFE7" w14:textId="3DB996F9" w:rsidR="009F1EE8" w:rsidRPr="00EA74AE" w:rsidRDefault="00B57DCD" w:rsidP="00B57DCD">
      <w:r w:rsidRPr="00EA74AE">
        <w:t xml:space="preserve">Cut open the baked sweet potatoes and scoop out the inside. Place in a </w:t>
      </w:r>
      <w:r w:rsidR="005A0DC7" w:rsidRPr="00EA74AE">
        <w:t xml:space="preserve">medium </w:t>
      </w:r>
      <w:r w:rsidRPr="00EA74AE">
        <w:t>bowl</w:t>
      </w:r>
      <w:r w:rsidR="004103CA" w:rsidRPr="00EA74AE">
        <w:t>.</w:t>
      </w:r>
      <w:r w:rsidRPr="00EA74AE">
        <w:t xml:space="preserve"> Add the </w:t>
      </w:r>
      <w:r w:rsidR="005A0DC7" w:rsidRPr="00EA74AE">
        <w:t xml:space="preserve">salmon mixture, </w:t>
      </w:r>
      <w:r w:rsidR="000B099A" w:rsidRPr="00EA74AE">
        <w:t>honey</w:t>
      </w:r>
      <w:r w:rsidR="005A0DC7" w:rsidRPr="00EA74AE">
        <w:t>,</w:t>
      </w:r>
      <w:r w:rsidR="000B099A" w:rsidRPr="00EA74AE">
        <w:t xml:space="preserve"> and </w:t>
      </w:r>
      <w:r w:rsidRPr="00EA74AE">
        <w:t>yogurt. Mix and spoon the mixture back into the potato skins. There will now be more filling than there is potato skin so mound the mixture into the skins so that it is higher than the edge of the skin. Serve.</w:t>
      </w:r>
    </w:p>
    <w:p w14:paraId="7B53182F" w14:textId="03A34643" w:rsidR="00F568D7" w:rsidRPr="00EA74AE" w:rsidRDefault="00F568D7" w:rsidP="00B57DCD">
      <w:r w:rsidRPr="00EA74AE">
        <w:t>*To thicken yogurt: Drain some yogurt by putting it in a sieved line</w:t>
      </w:r>
      <w:r w:rsidR="00DC6F1F">
        <w:t>d</w:t>
      </w:r>
      <w:r w:rsidRPr="00EA74AE">
        <w:t xml:space="preserve"> with a cloth. Put </w:t>
      </w:r>
      <w:r w:rsidR="00100C05" w:rsidRPr="00EA74AE">
        <w:t>t</w:t>
      </w:r>
      <w:r w:rsidRPr="00EA74AE">
        <w:t>his in a bowl to drain some of the whey f</w:t>
      </w:r>
      <w:r w:rsidR="00100C05" w:rsidRPr="00EA74AE">
        <w:t>ro</w:t>
      </w:r>
      <w:r w:rsidRPr="00EA74AE">
        <w:t>m the yogurt. This only works with natural yogurt and not yogurts that have been made with emulsifiers.</w:t>
      </w:r>
    </w:p>
    <w:p w14:paraId="0E8ED3D8" w14:textId="0B2D2980" w:rsidR="009F1EE8" w:rsidRDefault="009F1EE8" w:rsidP="00B57DCD">
      <w:r w:rsidRPr="00EA74AE">
        <w:rPr>
          <w:b/>
          <w:bCs/>
        </w:rPr>
        <w:t>Tip:</w:t>
      </w:r>
      <w:r w:rsidRPr="00EA74AE">
        <w:t xml:space="preserve"> Top with shredded, fermented aged cheddar or vegan alternative</w:t>
      </w:r>
      <w:r w:rsidR="000B099A" w:rsidRPr="00EA74AE">
        <w:t>.</w:t>
      </w:r>
    </w:p>
    <w:p w14:paraId="3596324D" w14:textId="77777777" w:rsidR="00975CD0" w:rsidRDefault="00975CD0" w:rsidP="00B57DCD"/>
    <w:p w14:paraId="527AB9CC" w14:textId="77777777" w:rsidR="00975CD0" w:rsidRDefault="00975CD0" w:rsidP="00B57DCD"/>
    <w:p w14:paraId="7C0E1F4B" w14:textId="77777777" w:rsidR="00975CD0" w:rsidRDefault="00975CD0" w:rsidP="00B57DCD"/>
    <w:p w14:paraId="0771C7BE" w14:textId="77777777" w:rsidR="005924A2" w:rsidRDefault="005924A2" w:rsidP="00B57DCD"/>
    <w:p w14:paraId="6DBB406E" w14:textId="77777777" w:rsidR="00975CD0" w:rsidRDefault="00975CD0" w:rsidP="00B57DCD"/>
    <w:p w14:paraId="21BDC76F" w14:textId="77777777" w:rsidR="00975CD0" w:rsidRPr="00EA74AE" w:rsidRDefault="00975CD0" w:rsidP="00B57DCD"/>
    <w:p w14:paraId="4D5C6725" w14:textId="7E0A0DE1" w:rsidR="00B57DCD" w:rsidRPr="002245B4" w:rsidRDefault="00B57DCD" w:rsidP="003015B6">
      <w:pPr>
        <w:pStyle w:val="Heading2"/>
        <w:rPr>
          <w:color w:val="88AF7A"/>
        </w:rPr>
      </w:pPr>
      <w:bookmarkStart w:id="32" w:name="_Toc152673372"/>
      <w:r w:rsidRPr="002245B4">
        <w:rPr>
          <w:color w:val="88AF7A"/>
        </w:rPr>
        <w:lastRenderedPageBreak/>
        <w:t>Brown Rice and Broccoli Stir-Fry</w:t>
      </w:r>
      <w:bookmarkEnd w:id="32"/>
    </w:p>
    <w:p w14:paraId="6CEDD3E0" w14:textId="1FF0D2C8" w:rsidR="00B57DCD" w:rsidRDefault="001977BE" w:rsidP="00B57DCD">
      <w:pPr>
        <w:spacing w:after="0"/>
      </w:pPr>
      <w:r>
        <w:rPr>
          <w:b/>
          <w:bCs/>
          <w:noProof/>
        </w:rPr>
        <w:drawing>
          <wp:anchor distT="0" distB="0" distL="114300" distR="114300" simplePos="0" relativeHeight="251668480" behindDoc="0" locked="0" layoutInCell="1" allowOverlap="1" wp14:anchorId="2E8C32CC" wp14:editId="6656D772">
            <wp:simplePos x="0" y="0"/>
            <wp:positionH relativeFrom="page">
              <wp:posOffset>4026535</wp:posOffset>
            </wp:positionH>
            <wp:positionV relativeFrom="paragraph">
              <wp:posOffset>33655</wp:posOffset>
            </wp:positionV>
            <wp:extent cx="2766778" cy="1844040"/>
            <wp:effectExtent l="19050" t="0" r="14605" b="689610"/>
            <wp:wrapSquare wrapText="bothSides"/>
            <wp:docPr id="2485034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03428" name="Picture 24850342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66778" cy="1844040"/>
                    </a:xfrm>
                    <a:prstGeom prst="rect">
                      <a:avLst/>
                    </a:prstGeom>
                    <a:effectLst>
                      <a:reflection blurRad="6350" stA="52000" endA="300" endPos="35000" dir="5400000" sy="-100000" algn="bl" rotWithShape="0"/>
                    </a:effectLst>
                  </pic:spPr>
                </pic:pic>
              </a:graphicData>
            </a:graphic>
            <wp14:sizeRelH relativeFrom="page">
              <wp14:pctWidth>0</wp14:pctWidth>
            </wp14:sizeRelH>
            <wp14:sizeRelV relativeFrom="page">
              <wp14:pctHeight>0</wp14:pctHeight>
            </wp14:sizeRelV>
          </wp:anchor>
        </w:drawing>
      </w:r>
      <w:r w:rsidR="00B57DCD">
        <w:t>Serves 2</w:t>
      </w:r>
    </w:p>
    <w:p w14:paraId="7AE6259E" w14:textId="10F4F1E7" w:rsidR="00B57DCD" w:rsidRDefault="00B57DCD" w:rsidP="00B57DCD">
      <w:pPr>
        <w:spacing w:after="0"/>
      </w:pPr>
    </w:p>
    <w:p w14:paraId="6A3E184E" w14:textId="1C55F1BC" w:rsidR="00B57DCD" w:rsidRDefault="00B57DCD" w:rsidP="00B57DCD">
      <w:pPr>
        <w:spacing w:after="0"/>
      </w:pPr>
      <w:r>
        <w:t xml:space="preserve">1 cup </w:t>
      </w:r>
      <w:r w:rsidR="00D00227">
        <w:t xml:space="preserve">dry </w:t>
      </w:r>
      <w:r>
        <w:t>brown rice</w:t>
      </w:r>
    </w:p>
    <w:p w14:paraId="7D91882C" w14:textId="77777777" w:rsidR="00D00227" w:rsidRDefault="00D00227" w:rsidP="00D00227">
      <w:pPr>
        <w:spacing w:after="0"/>
      </w:pPr>
      <w:r>
        <w:t>2 tbsp sesame oil</w:t>
      </w:r>
    </w:p>
    <w:p w14:paraId="6B37568E" w14:textId="77777777" w:rsidR="00B57DCD" w:rsidRDefault="00B57DCD" w:rsidP="00B57DCD">
      <w:pPr>
        <w:spacing w:after="0"/>
      </w:pPr>
      <w:r>
        <w:t>2 tbsp chopped white onion</w:t>
      </w:r>
    </w:p>
    <w:p w14:paraId="450066D8" w14:textId="77777777" w:rsidR="00B57DCD" w:rsidRDefault="00B57DCD" w:rsidP="00B57DCD">
      <w:pPr>
        <w:spacing w:after="0"/>
      </w:pPr>
      <w:r>
        <w:t>2 cups broccoli florets</w:t>
      </w:r>
    </w:p>
    <w:p w14:paraId="3B763D9E" w14:textId="77777777" w:rsidR="00B57DCD" w:rsidRDefault="00B57DCD" w:rsidP="00B57DCD">
      <w:pPr>
        <w:spacing w:after="0"/>
      </w:pPr>
      <w:r>
        <w:t>1 red bell pepper, thinly sliced</w:t>
      </w:r>
    </w:p>
    <w:p w14:paraId="4226A560" w14:textId="77777777" w:rsidR="00B57DCD" w:rsidRDefault="00B57DCD" w:rsidP="00B57DCD">
      <w:pPr>
        <w:spacing w:after="0"/>
      </w:pPr>
      <w:r>
        <w:t>1 cup snap peas, trimmed</w:t>
      </w:r>
    </w:p>
    <w:p w14:paraId="0EF2FBA0" w14:textId="77777777" w:rsidR="00B57DCD" w:rsidRDefault="00B57DCD" w:rsidP="00B57DCD">
      <w:pPr>
        <w:spacing w:after="0"/>
      </w:pPr>
      <w:r>
        <w:t>2 tbsp tamari or coconut aminos</w:t>
      </w:r>
    </w:p>
    <w:p w14:paraId="1AABE765" w14:textId="77777777" w:rsidR="00B57DCD" w:rsidRDefault="00B57DCD" w:rsidP="00B57DCD">
      <w:pPr>
        <w:spacing w:after="0"/>
      </w:pPr>
      <w:r>
        <w:t>1 tbsp rice vinegar</w:t>
      </w:r>
    </w:p>
    <w:p w14:paraId="4FD8BEFE" w14:textId="2D20566E" w:rsidR="00B57DCD" w:rsidRDefault="00B57DCD" w:rsidP="00B57DCD">
      <w:pPr>
        <w:spacing w:after="0"/>
      </w:pPr>
      <w:r>
        <w:t xml:space="preserve">1 tsp </w:t>
      </w:r>
      <w:r w:rsidR="00D00227">
        <w:t xml:space="preserve">raw </w:t>
      </w:r>
      <w:r>
        <w:t>honey</w:t>
      </w:r>
    </w:p>
    <w:p w14:paraId="4924040B" w14:textId="775C0901" w:rsidR="00B57DCD" w:rsidRDefault="00B57DCD" w:rsidP="00B57DCD">
      <w:pPr>
        <w:spacing w:after="0"/>
      </w:pPr>
      <w:r>
        <w:t xml:space="preserve">1 tsp </w:t>
      </w:r>
      <w:r w:rsidR="00D00227">
        <w:t xml:space="preserve">peeled and </w:t>
      </w:r>
      <w:r>
        <w:t>grated ginger</w:t>
      </w:r>
    </w:p>
    <w:p w14:paraId="05BBF7CF" w14:textId="77777777" w:rsidR="00B57DCD" w:rsidRDefault="00B57DCD" w:rsidP="00B57DCD">
      <w:pPr>
        <w:spacing w:after="0"/>
      </w:pPr>
      <w:r>
        <w:t>2 cloves garlic, minced</w:t>
      </w:r>
    </w:p>
    <w:p w14:paraId="171E8390" w14:textId="32CBC869" w:rsidR="00B57DCD" w:rsidRDefault="00B57DCD" w:rsidP="00B57DCD">
      <w:pPr>
        <w:spacing w:after="0"/>
      </w:pPr>
      <w:r>
        <w:t xml:space="preserve">Sea salt and </w:t>
      </w:r>
      <w:r w:rsidR="00F33EA4">
        <w:t xml:space="preserve">black </w:t>
      </w:r>
      <w:r>
        <w:t>pepper to taste</w:t>
      </w:r>
    </w:p>
    <w:p w14:paraId="08A9EA1B" w14:textId="1905A038" w:rsidR="00B57DCD" w:rsidRDefault="00B57DCD" w:rsidP="00B57DCD">
      <w:pPr>
        <w:spacing w:after="0"/>
      </w:pPr>
      <w:r>
        <w:t>Sesame seeds for garnish</w:t>
      </w:r>
    </w:p>
    <w:p w14:paraId="7986C986" w14:textId="77777777" w:rsidR="00B57DCD" w:rsidRDefault="00B57DCD" w:rsidP="00B57DCD"/>
    <w:p w14:paraId="6DC6981E" w14:textId="71D9867C" w:rsidR="00914D94" w:rsidRPr="00072FC3" w:rsidRDefault="00914D94" w:rsidP="00914D94">
      <w:pPr>
        <w:rPr>
          <w:rFonts w:cstheme="minorHAnsi"/>
          <w:b/>
          <w:bCs/>
        </w:rPr>
      </w:pPr>
      <w:r w:rsidRPr="00072FC3">
        <w:rPr>
          <w:rFonts w:cstheme="minorHAnsi"/>
          <w:b/>
          <w:bCs/>
        </w:rPr>
        <w:t>To cook brown rice</w:t>
      </w:r>
    </w:p>
    <w:p w14:paraId="76C6A62A" w14:textId="3B5805A0" w:rsidR="00914D94" w:rsidRPr="00072FC3" w:rsidRDefault="00914D94" w:rsidP="00914D94">
      <w:pPr>
        <w:rPr>
          <w:rFonts w:cstheme="minorHAnsi"/>
        </w:rPr>
      </w:pPr>
      <w:r w:rsidRPr="00072FC3">
        <w:rPr>
          <w:rFonts w:cstheme="minorHAnsi"/>
        </w:rPr>
        <w:t xml:space="preserve">The traditional method is to prepare 1/2 cup dry brown rice per person. For every cup of rice, you use two cups of water. The problem with this method is that if the cooking temperature is not exactly right, the water absorbs into the rice before it is light and fluffy, and there is a chance that it may burn. A much better way to prepare the rice is to cook it in 6 cups of water. Instead of cooking it until the water is absorbed, it’s cooked as long as it takes to reach the texture you like. </w:t>
      </w:r>
    </w:p>
    <w:p w14:paraId="3DE18F6C" w14:textId="0C70497A" w:rsidR="00914D94" w:rsidRPr="00136DC2" w:rsidRDefault="00914D94" w:rsidP="00914D94">
      <w:pPr>
        <w:rPr>
          <w:rFonts w:cstheme="minorHAnsi"/>
          <w:b/>
          <w:bCs/>
        </w:rPr>
      </w:pPr>
      <w:r w:rsidRPr="00136DC2">
        <w:rPr>
          <w:rFonts w:cstheme="minorHAnsi"/>
          <w:b/>
          <w:bCs/>
        </w:rPr>
        <w:t>Method for 1</w:t>
      </w:r>
      <w:r w:rsidR="00D00227" w:rsidRPr="00136DC2">
        <w:rPr>
          <w:rFonts w:cstheme="minorHAnsi"/>
          <w:b/>
          <w:bCs/>
        </w:rPr>
        <w:t xml:space="preserve"> </w:t>
      </w:r>
      <w:r w:rsidRPr="00136DC2">
        <w:rPr>
          <w:rFonts w:cstheme="minorHAnsi"/>
          <w:b/>
          <w:bCs/>
        </w:rPr>
        <w:t xml:space="preserve">cup of </w:t>
      </w:r>
      <w:r w:rsidR="00D00227" w:rsidRPr="00136DC2">
        <w:rPr>
          <w:rFonts w:cstheme="minorHAnsi"/>
          <w:b/>
          <w:bCs/>
        </w:rPr>
        <w:t>d</w:t>
      </w:r>
      <w:r w:rsidRPr="00136DC2">
        <w:rPr>
          <w:rFonts w:cstheme="minorHAnsi"/>
          <w:b/>
          <w:bCs/>
        </w:rPr>
        <w:t xml:space="preserve">ry </w:t>
      </w:r>
      <w:r w:rsidR="00D00227" w:rsidRPr="00136DC2">
        <w:rPr>
          <w:rFonts w:cstheme="minorHAnsi"/>
          <w:b/>
          <w:bCs/>
        </w:rPr>
        <w:t>b</w:t>
      </w:r>
      <w:r w:rsidRPr="00136DC2">
        <w:rPr>
          <w:rFonts w:cstheme="minorHAnsi"/>
          <w:b/>
          <w:bCs/>
        </w:rPr>
        <w:t xml:space="preserve">rown </w:t>
      </w:r>
      <w:r w:rsidR="00D00227" w:rsidRPr="00136DC2">
        <w:rPr>
          <w:rFonts w:cstheme="minorHAnsi"/>
          <w:b/>
          <w:bCs/>
        </w:rPr>
        <w:t>r</w:t>
      </w:r>
      <w:r w:rsidRPr="00136DC2">
        <w:rPr>
          <w:rFonts w:cstheme="minorHAnsi"/>
          <w:b/>
          <w:bCs/>
        </w:rPr>
        <w:t>ice</w:t>
      </w:r>
    </w:p>
    <w:p w14:paraId="1147E6F2" w14:textId="1E10165C" w:rsidR="00914D94" w:rsidRPr="00072FC3" w:rsidRDefault="00914D94" w:rsidP="00914D94">
      <w:pPr>
        <w:pBdr>
          <w:top w:val="nil"/>
          <w:left w:val="nil"/>
          <w:bottom w:val="nil"/>
          <w:right w:val="nil"/>
          <w:between w:val="nil"/>
        </w:pBdr>
        <w:spacing w:after="120"/>
        <w:rPr>
          <w:rFonts w:cstheme="minorHAnsi"/>
          <w:color w:val="000000"/>
        </w:rPr>
      </w:pPr>
      <w:r w:rsidRPr="00072FC3">
        <w:rPr>
          <w:rFonts w:cstheme="minorHAnsi"/>
          <w:color w:val="000000"/>
        </w:rPr>
        <w:t>Fill a large pot with 6</w:t>
      </w:r>
      <w:r w:rsidR="00F568D7" w:rsidRPr="00072FC3">
        <w:rPr>
          <w:rFonts w:cstheme="minorHAnsi"/>
          <w:color w:val="000000"/>
        </w:rPr>
        <w:t xml:space="preserve"> </w:t>
      </w:r>
      <w:r w:rsidRPr="00072FC3">
        <w:rPr>
          <w:rFonts w:cstheme="minorHAnsi"/>
          <w:color w:val="000000"/>
        </w:rPr>
        <w:t xml:space="preserve">cups of water and place on the stove on high heat. </w:t>
      </w:r>
    </w:p>
    <w:p w14:paraId="0E739B0C" w14:textId="77777777" w:rsidR="00914D94" w:rsidRPr="00072FC3" w:rsidRDefault="00914D94" w:rsidP="00914D94">
      <w:pPr>
        <w:pBdr>
          <w:top w:val="nil"/>
          <w:left w:val="nil"/>
          <w:bottom w:val="nil"/>
          <w:right w:val="nil"/>
          <w:between w:val="nil"/>
        </w:pBdr>
        <w:spacing w:after="120"/>
        <w:rPr>
          <w:rFonts w:cstheme="minorHAnsi"/>
          <w:color w:val="000000"/>
        </w:rPr>
      </w:pPr>
      <w:r w:rsidRPr="00072FC3">
        <w:rPr>
          <w:rFonts w:cstheme="minorHAnsi"/>
          <w:color w:val="000000"/>
        </w:rPr>
        <w:t xml:space="preserve">Rinse the rice and add to the water along with some sea salt. Bring to a boil and lower to simmer. Usually a setting of “3” is good on most stoves. </w:t>
      </w:r>
    </w:p>
    <w:p w14:paraId="040FD9A1" w14:textId="77777777" w:rsidR="00914D94" w:rsidRPr="00072FC3" w:rsidRDefault="00914D94" w:rsidP="00914D94">
      <w:pPr>
        <w:pBdr>
          <w:top w:val="nil"/>
          <w:left w:val="nil"/>
          <w:bottom w:val="nil"/>
          <w:right w:val="nil"/>
          <w:between w:val="nil"/>
        </w:pBdr>
        <w:spacing w:after="120"/>
        <w:rPr>
          <w:rFonts w:cstheme="minorHAnsi"/>
          <w:color w:val="000000"/>
        </w:rPr>
      </w:pPr>
      <w:r w:rsidRPr="00072FC3">
        <w:rPr>
          <w:rFonts w:cstheme="minorHAnsi"/>
          <w:color w:val="000000"/>
        </w:rPr>
        <w:t xml:space="preserve">Cover and cook for about 40 minutes, or until the rice is light and fluffy. </w:t>
      </w:r>
    </w:p>
    <w:p w14:paraId="6F1CA6CA" w14:textId="36748DA7" w:rsidR="00914D94" w:rsidRDefault="00914D94" w:rsidP="00914D94">
      <w:pPr>
        <w:pBdr>
          <w:top w:val="nil"/>
          <w:left w:val="nil"/>
          <w:bottom w:val="nil"/>
          <w:right w:val="nil"/>
          <w:between w:val="nil"/>
        </w:pBdr>
        <w:spacing w:after="120"/>
        <w:rPr>
          <w:rFonts w:cstheme="minorHAnsi"/>
          <w:color w:val="000000"/>
        </w:rPr>
      </w:pPr>
      <w:r w:rsidRPr="00072FC3">
        <w:rPr>
          <w:rFonts w:cstheme="minorHAnsi"/>
          <w:color w:val="000000"/>
        </w:rPr>
        <w:t xml:space="preserve">Drain off the excess water by pouring through a sieve. Rinse the rice to remove any excess starch to prevent it from being sticky. </w:t>
      </w:r>
    </w:p>
    <w:p w14:paraId="17C829A4" w14:textId="77777777" w:rsidR="00136DC2" w:rsidRPr="00072FC3" w:rsidRDefault="00136DC2" w:rsidP="00914D94">
      <w:pPr>
        <w:pBdr>
          <w:top w:val="nil"/>
          <w:left w:val="nil"/>
          <w:bottom w:val="nil"/>
          <w:right w:val="nil"/>
          <w:between w:val="nil"/>
        </w:pBdr>
        <w:spacing w:after="120"/>
        <w:rPr>
          <w:rFonts w:cstheme="minorHAnsi"/>
          <w:color w:val="000000"/>
        </w:rPr>
      </w:pPr>
    </w:p>
    <w:p w14:paraId="77D608BB" w14:textId="77777777" w:rsidR="00914D94" w:rsidRDefault="00914D94" w:rsidP="00914D94">
      <w:r>
        <w:t>Heat sesame oil over medium-high heat</w:t>
      </w:r>
      <w:r w:rsidRPr="00375D22">
        <w:t xml:space="preserve"> </w:t>
      </w:r>
      <w:r>
        <w:t>in a large pan or wok. Add the onion and sauté for 2 minutes.</w:t>
      </w:r>
    </w:p>
    <w:p w14:paraId="6919E811" w14:textId="77777777" w:rsidR="00914D94" w:rsidRDefault="00914D94" w:rsidP="00914D94">
      <w:r>
        <w:t>Add broccoli, bell pepper, and snap peas. Stir-fry for 4–5 minutes or until vegetables are tender.</w:t>
      </w:r>
    </w:p>
    <w:p w14:paraId="21E8B104" w14:textId="20D25DB5" w:rsidR="00914D94" w:rsidRDefault="00914D94" w:rsidP="00914D94">
      <w:r>
        <w:t>Whisk together tamari or coconut aminos, rice vinegar, honey, ginger, and garlic</w:t>
      </w:r>
      <w:r w:rsidRPr="00375D22">
        <w:t xml:space="preserve"> </w:t>
      </w:r>
      <w:r>
        <w:t>in a small bowl.</w:t>
      </w:r>
    </w:p>
    <w:p w14:paraId="76DB9BF3" w14:textId="77777777" w:rsidR="00914D94" w:rsidRDefault="00914D94" w:rsidP="00914D94">
      <w:r>
        <w:t>Add the cooked rice to the pan, pour the sauce over the mixture, and toss until well combined. Season with sea salt and pepper to taste.</w:t>
      </w:r>
    </w:p>
    <w:p w14:paraId="61FAADA4" w14:textId="1ED523F7" w:rsidR="00914D94" w:rsidRDefault="00914D94" w:rsidP="00914D94">
      <w:r>
        <w:t>Garnish with sesame seeds before serving.</w:t>
      </w:r>
    </w:p>
    <w:p w14:paraId="69B141A3" w14:textId="1ED523F7" w:rsidR="00B57DCD" w:rsidRPr="002245B4" w:rsidRDefault="00B57DCD" w:rsidP="003015B6">
      <w:pPr>
        <w:pStyle w:val="Heading2"/>
        <w:rPr>
          <w:color w:val="88AF7A"/>
        </w:rPr>
      </w:pPr>
      <w:bookmarkStart w:id="33" w:name="_Toc152673373"/>
      <w:r w:rsidRPr="002245B4">
        <w:rPr>
          <w:color w:val="88AF7A"/>
        </w:rPr>
        <w:lastRenderedPageBreak/>
        <w:t>Sardine and Spinach Stuffed Bell Peppers</w:t>
      </w:r>
      <w:bookmarkEnd w:id="33"/>
    </w:p>
    <w:p w14:paraId="502FF9B5" w14:textId="0C6DC8B7" w:rsidR="00B57DCD" w:rsidRDefault="00B57DCD" w:rsidP="00B57DCD">
      <w:r>
        <w:t>Serves 4</w:t>
      </w:r>
    </w:p>
    <w:p w14:paraId="28B0A160" w14:textId="0624B330" w:rsidR="0091201A" w:rsidRDefault="0091201A" w:rsidP="0091201A">
      <w:pPr>
        <w:spacing w:after="0"/>
      </w:pPr>
      <w:r>
        <w:t>1 cup cooked quinoa</w:t>
      </w:r>
    </w:p>
    <w:p w14:paraId="10BC7C45" w14:textId="35E64C40" w:rsidR="00B57DCD" w:rsidRDefault="005924A2" w:rsidP="00B57DCD">
      <w:pPr>
        <w:spacing w:after="0"/>
      </w:pPr>
      <w:r>
        <w:rPr>
          <w:noProof/>
        </w:rPr>
        <w:drawing>
          <wp:anchor distT="0" distB="0" distL="114300" distR="114300" simplePos="0" relativeHeight="251663360" behindDoc="0" locked="0" layoutInCell="1" allowOverlap="1" wp14:anchorId="52720E1C" wp14:editId="59DAED66">
            <wp:simplePos x="0" y="0"/>
            <wp:positionH relativeFrom="column">
              <wp:posOffset>3420110</wp:posOffset>
            </wp:positionH>
            <wp:positionV relativeFrom="paragraph">
              <wp:posOffset>60960</wp:posOffset>
            </wp:positionV>
            <wp:extent cx="2694305" cy="1748155"/>
            <wp:effectExtent l="57150" t="19050" r="48895" b="99695"/>
            <wp:wrapSquare wrapText="bothSides"/>
            <wp:docPr id="11243589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58988" name="Picture 112435898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94305" cy="174815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B57DCD">
        <w:t>2 cans (3.75 oz</w:t>
      </w:r>
      <w:r w:rsidR="00DE331B">
        <w:t>/106 g</w:t>
      </w:r>
      <w:r w:rsidR="00B57DCD">
        <w:t xml:space="preserve"> each) sardines in olive oil, drained</w:t>
      </w:r>
    </w:p>
    <w:p w14:paraId="29F82A7A" w14:textId="70616B44" w:rsidR="00B57DCD" w:rsidRDefault="00B57DCD" w:rsidP="00B57DCD">
      <w:pPr>
        <w:spacing w:after="0"/>
      </w:pPr>
      <w:r>
        <w:t>1/3 cup chopped white onion</w:t>
      </w:r>
    </w:p>
    <w:p w14:paraId="308241C5" w14:textId="5C558DAC" w:rsidR="00B57DCD" w:rsidRDefault="00B57DCD" w:rsidP="00B57DCD">
      <w:pPr>
        <w:spacing w:after="0"/>
      </w:pPr>
      <w:r>
        <w:t>1 clove garlic</w:t>
      </w:r>
      <w:r w:rsidR="00D00227">
        <w:t>, peeled and</w:t>
      </w:r>
      <w:r>
        <w:t xml:space="preserve"> chopped</w:t>
      </w:r>
    </w:p>
    <w:p w14:paraId="1021E5EE" w14:textId="4B5DB28A" w:rsidR="00B57DCD" w:rsidRDefault="00B57DCD" w:rsidP="00B57DCD">
      <w:pPr>
        <w:spacing w:after="0"/>
      </w:pPr>
      <w:r>
        <w:t>4 cups fresh baby spinach, chopped</w:t>
      </w:r>
    </w:p>
    <w:p w14:paraId="36F06B55" w14:textId="3D2B3583" w:rsidR="00B57DCD" w:rsidRDefault="00B57DCD" w:rsidP="00B57DCD">
      <w:pPr>
        <w:spacing w:after="0"/>
      </w:pPr>
      <w:r>
        <w:t xml:space="preserve">1/4 cup </w:t>
      </w:r>
      <w:r w:rsidR="003B16C9">
        <w:t xml:space="preserve">crumbled </w:t>
      </w:r>
      <w:r>
        <w:t xml:space="preserve">feta cheese or vegan cheese </w:t>
      </w:r>
    </w:p>
    <w:p w14:paraId="40526CE0" w14:textId="0AF46032" w:rsidR="00B57DCD" w:rsidRDefault="00B57DCD" w:rsidP="00B57DCD">
      <w:pPr>
        <w:spacing w:after="0"/>
      </w:pPr>
      <w:r>
        <w:t>1 tbsp lemon juice</w:t>
      </w:r>
    </w:p>
    <w:p w14:paraId="3527B4C7" w14:textId="77777777" w:rsidR="00B57DCD" w:rsidRDefault="00B57DCD" w:rsidP="00B57DCD">
      <w:pPr>
        <w:spacing w:after="0"/>
      </w:pPr>
      <w:r>
        <w:t>1 tbsp maple syrup</w:t>
      </w:r>
    </w:p>
    <w:p w14:paraId="4F4F033E" w14:textId="77777777" w:rsidR="00B57DCD" w:rsidRDefault="00B57DCD" w:rsidP="00B57DCD">
      <w:pPr>
        <w:spacing w:after="0"/>
      </w:pPr>
      <w:r>
        <w:t>1/2 chili pepper, finely chopped or 1 tsp dried chili flakes (optional)</w:t>
      </w:r>
    </w:p>
    <w:p w14:paraId="253C5045" w14:textId="6331948E" w:rsidR="00B57DCD" w:rsidRDefault="00B57DCD" w:rsidP="00B57DCD">
      <w:pPr>
        <w:spacing w:after="0"/>
      </w:pPr>
      <w:r>
        <w:t xml:space="preserve">Handful </w:t>
      </w:r>
      <w:r w:rsidR="00136DC2">
        <w:t xml:space="preserve">of </w:t>
      </w:r>
      <w:r>
        <w:t>fresh parsley, chopped</w:t>
      </w:r>
    </w:p>
    <w:p w14:paraId="15E02C61" w14:textId="34C9C229" w:rsidR="00B57DCD" w:rsidRDefault="00B57DCD" w:rsidP="00B57DCD">
      <w:pPr>
        <w:spacing w:after="0"/>
      </w:pPr>
      <w:r>
        <w:t xml:space="preserve">Sea salt and </w:t>
      </w:r>
      <w:r w:rsidR="00F33EA4">
        <w:t xml:space="preserve">black </w:t>
      </w:r>
      <w:r>
        <w:t>pepper to taste</w:t>
      </w:r>
    </w:p>
    <w:p w14:paraId="66E1FF50" w14:textId="77777777" w:rsidR="00DA2A43" w:rsidRDefault="00DA2A43" w:rsidP="00DA2A43">
      <w:pPr>
        <w:spacing w:after="0"/>
      </w:pPr>
      <w:r>
        <w:t xml:space="preserve">4 bell peppers, halved </w:t>
      </w:r>
      <w:r w:rsidRPr="00EA74AE">
        <w:t>vertically</w:t>
      </w:r>
      <w:r>
        <w:t xml:space="preserve"> and seeds removed</w:t>
      </w:r>
    </w:p>
    <w:p w14:paraId="0BD96C0F" w14:textId="77777777" w:rsidR="0091201A" w:rsidRDefault="0091201A" w:rsidP="00B57DCD">
      <w:pPr>
        <w:spacing w:after="0"/>
      </w:pPr>
    </w:p>
    <w:p w14:paraId="3AD7278B" w14:textId="77777777" w:rsidR="0091201A" w:rsidRDefault="0091201A" w:rsidP="0091201A">
      <w:r>
        <w:t>Preheat the oven to 375 degrees F.</w:t>
      </w:r>
    </w:p>
    <w:p w14:paraId="6B14D177" w14:textId="2F0116A1" w:rsidR="0091201A" w:rsidRDefault="0091201A" w:rsidP="0091201A">
      <w:r>
        <w:t xml:space="preserve">Combine </w:t>
      </w:r>
      <w:r w:rsidR="00DA2A43">
        <w:t>quinoa, s</w:t>
      </w:r>
      <w:r>
        <w:t xml:space="preserve">ardines, </w:t>
      </w:r>
      <w:r w:rsidR="00DA2A43">
        <w:t xml:space="preserve">onion, garlic, </w:t>
      </w:r>
      <w:r>
        <w:t>spinach, feta cheese</w:t>
      </w:r>
      <w:r w:rsidR="00DE331B">
        <w:t xml:space="preserve"> or vegan </w:t>
      </w:r>
      <w:r w:rsidR="0035430E">
        <w:t>cheese</w:t>
      </w:r>
      <w:r>
        <w:t xml:space="preserve">, lemon juice, maple syrup, </w:t>
      </w:r>
      <w:r w:rsidR="00DA2A43">
        <w:t>chili pepper</w:t>
      </w:r>
      <w:r w:rsidR="00DE331B">
        <w:t xml:space="preserve"> or chili flakes</w:t>
      </w:r>
      <w:r w:rsidR="00DA2A43">
        <w:t xml:space="preserve"> (if using), </w:t>
      </w:r>
      <w:r>
        <w:t>parsley, sea salt, and pepper</w:t>
      </w:r>
      <w:r w:rsidR="008E3741">
        <w:t xml:space="preserve"> in a medium bowl</w:t>
      </w:r>
      <w:r>
        <w:t>.</w:t>
      </w:r>
    </w:p>
    <w:p w14:paraId="18B4B77F" w14:textId="15D4C094" w:rsidR="0091201A" w:rsidRDefault="0091201A" w:rsidP="0091201A">
      <w:r>
        <w:t xml:space="preserve">Stuff each </w:t>
      </w:r>
      <w:r w:rsidR="00DA2A43">
        <w:t xml:space="preserve">halved </w:t>
      </w:r>
      <w:r>
        <w:t>bell pepper with the sardine and spinach mixture.</w:t>
      </w:r>
    </w:p>
    <w:p w14:paraId="67F040F3" w14:textId="77777777" w:rsidR="0091201A" w:rsidRDefault="0091201A" w:rsidP="0091201A">
      <w:r>
        <w:t>Place the stuffed peppers in a baking dish and bake for 25–30 minutes or until the peppers are tender.</w:t>
      </w:r>
    </w:p>
    <w:p w14:paraId="54133963" w14:textId="77777777" w:rsidR="00B57DCD" w:rsidRDefault="00B57DCD" w:rsidP="00B57DCD"/>
    <w:p w14:paraId="50EF75AC" w14:textId="77777777" w:rsidR="0091201A" w:rsidRPr="00C345D7" w:rsidRDefault="0091201A" w:rsidP="0091201A">
      <w:pPr>
        <w:spacing w:after="0" w:line="240" w:lineRule="auto"/>
        <w:rPr>
          <w:rFonts w:eastAsia="Times New Roman" w:cstheme="minorHAnsi"/>
          <w:b/>
          <w:bCs/>
          <w:color w:val="000000"/>
          <w:lang w:val="en-US"/>
        </w:rPr>
      </w:pPr>
      <w:bookmarkStart w:id="34" w:name="_Hlk152219526"/>
      <w:r w:rsidRPr="00C345D7">
        <w:rPr>
          <w:rFonts w:eastAsia="Times New Roman" w:cstheme="minorHAnsi"/>
          <w:b/>
          <w:bCs/>
          <w:color w:val="000000"/>
          <w:lang w:val="en-US"/>
        </w:rPr>
        <w:t>To cook the quinoa:</w:t>
      </w:r>
    </w:p>
    <w:p w14:paraId="0D82162A" w14:textId="77777777" w:rsidR="0091201A" w:rsidRPr="00C345D7" w:rsidRDefault="0091201A" w:rsidP="0091201A">
      <w:pPr>
        <w:spacing w:after="0" w:line="240" w:lineRule="auto"/>
        <w:rPr>
          <w:rFonts w:eastAsia="Times New Roman" w:cstheme="minorHAnsi"/>
          <w:color w:val="000000"/>
          <w:lang w:val="en-US"/>
        </w:rPr>
      </w:pPr>
    </w:p>
    <w:p w14:paraId="5298F218" w14:textId="74E280B9" w:rsidR="0091201A" w:rsidRPr="00C345D7" w:rsidRDefault="0091201A" w:rsidP="0091201A">
      <w:pPr>
        <w:spacing w:after="120"/>
        <w:rPr>
          <w:rFonts w:cstheme="minorHAnsi"/>
        </w:rPr>
      </w:pPr>
      <w:r w:rsidRPr="00C345D7">
        <w:rPr>
          <w:rFonts w:cstheme="minorHAnsi"/>
        </w:rPr>
        <w:t xml:space="preserve">Rinse 1/3 cup of dried quinoa in a sieve. </w:t>
      </w:r>
    </w:p>
    <w:p w14:paraId="508C5C55" w14:textId="77777777" w:rsidR="0091201A" w:rsidRPr="00C345D7" w:rsidRDefault="0091201A" w:rsidP="0091201A">
      <w:pPr>
        <w:spacing w:after="120"/>
        <w:rPr>
          <w:rFonts w:cstheme="minorHAnsi"/>
        </w:rPr>
      </w:pPr>
      <w:r w:rsidRPr="00C345D7">
        <w:rPr>
          <w:rFonts w:cstheme="minorHAnsi"/>
        </w:rPr>
        <w:t xml:space="preserve">Place in a pot with 2 cups of water and 1/8 teaspoon of sea salt. </w:t>
      </w:r>
    </w:p>
    <w:p w14:paraId="33BF0C03" w14:textId="77777777" w:rsidR="0091201A" w:rsidRPr="00C345D7" w:rsidRDefault="0091201A" w:rsidP="0091201A">
      <w:pPr>
        <w:spacing w:after="120"/>
        <w:rPr>
          <w:rFonts w:cstheme="minorHAnsi"/>
        </w:rPr>
      </w:pPr>
      <w:r w:rsidRPr="00C345D7">
        <w:rPr>
          <w:rFonts w:cstheme="minorHAnsi"/>
        </w:rPr>
        <w:t xml:space="preserve">Bring to a boil, lower to simmer, and cook until the quinoa reaches the desired texture. Normal instructions for cooking quinoa would say only use double the amount of water for the quinoa, but for quinoa, time and temperature are key to preventing the quinoa from being crunchy. Adding extra water allows you to cook it to the texture you like best. </w:t>
      </w:r>
    </w:p>
    <w:p w14:paraId="433C8E7B" w14:textId="77777777" w:rsidR="0091201A" w:rsidRPr="00155FAF" w:rsidRDefault="0091201A" w:rsidP="0091201A">
      <w:pPr>
        <w:spacing w:after="0"/>
        <w:rPr>
          <w:rFonts w:cstheme="minorHAnsi"/>
        </w:rPr>
      </w:pPr>
      <w:r w:rsidRPr="00C345D7">
        <w:rPr>
          <w:rFonts w:cstheme="minorHAnsi"/>
        </w:rPr>
        <w:t>Rinse the quinoa after cooking.</w:t>
      </w:r>
      <w:r w:rsidRPr="00155FAF">
        <w:rPr>
          <w:rFonts w:cstheme="minorHAnsi"/>
        </w:rPr>
        <w:t xml:space="preserve"> </w:t>
      </w:r>
    </w:p>
    <w:bookmarkEnd w:id="34"/>
    <w:p w14:paraId="390D5E82" w14:textId="77777777" w:rsidR="0091201A" w:rsidRDefault="0091201A" w:rsidP="00B57DCD"/>
    <w:p w14:paraId="4FEE5F6D" w14:textId="77777777" w:rsidR="005924A2" w:rsidRDefault="005924A2" w:rsidP="00B57DCD"/>
    <w:p w14:paraId="6C391F1C" w14:textId="77777777" w:rsidR="005924A2" w:rsidRDefault="005924A2" w:rsidP="00B57DCD"/>
    <w:p w14:paraId="5F73E9FE" w14:textId="77777777" w:rsidR="008A5798" w:rsidRDefault="008A5798" w:rsidP="00B57DCD"/>
    <w:p w14:paraId="6A906309" w14:textId="77777777" w:rsidR="008A5798" w:rsidRDefault="008A5798" w:rsidP="00B57DCD"/>
    <w:p w14:paraId="618000DE" w14:textId="77777777" w:rsidR="00B57DCD" w:rsidRPr="002245B4" w:rsidRDefault="00B57DCD" w:rsidP="003015B6">
      <w:pPr>
        <w:pStyle w:val="Heading2"/>
        <w:rPr>
          <w:color w:val="88AF7A"/>
        </w:rPr>
      </w:pPr>
      <w:bookmarkStart w:id="35" w:name="_Toc152673374"/>
      <w:r w:rsidRPr="002245B4">
        <w:rPr>
          <w:color w:val="88AF7A"/>
        </w:rPr>
        <w:lastRenderedPageBreak/>
        <w:t>Mango Avocado Salsa with Grilled Shrimp</w:t>
      </w:r>
      <w:bookmarkEnd w:id="35"/>
    </w:p>
    <w:p w14:paraId="0F0ADD40" w14:textId="51A4D908" w:rsidR="00DE331B" w:rsidRPr="00DE331B" w:rsidRDefault="00DE331B" w:rsidP="00B57DCD">
      <w:r w:rsidRPr="00EA74AE">
        <w:t>Serves</w:t>
      </w:r>
      <w:r w:rsidR="00F568D7" w:rsidRPr="00EA74AE">
        <w:t xml:space="preserve"> 4</w:t>
      </w:r>
    </w:p>
    <w:p w14:paraId="62F3BAA3" w14:textId="234EF045" w:rsidR="00B57DCD" w:rsidRDefault="00B57DCD" w:rsidP="00B57DCD">
      <w:pPr>
        <w:spacing w:after="0"/>
      </w:pPr>
      <w:r>
        <w:rPr>
          <w:noProof/>
        </w:rPr>
        <w:drawing>
          <wp:anchor distT="0" distB="0" distL="114300" distR="114300" simplePos="0" relativeHeight="251664384" behindDoc="0" locked="0" layoutInCell="1" allowOverlap="1" wp14:anchorId="59F7FE1D" wp14:editId="038478EB">
            <wp:simplePos x="0" y="0"/>
            <wp:positionH relativeFrom="column">
              <wp:posOffset>3635505</wp:posOffset>
            </wp:positionH>
            <wp:positionV relativeFrom="paragraph">
              <wp:posOffset>4263</wp:posOffset>
            </wp:positionV>
            <wp:extent cx="1938020" cy="2389505"/>
            <wp:effectExtent l="57150" t="19050" r="62230" b="86995"/>
            <wp:wrapSquare wrapText="bothSides"/>
            <wp:docPr id="5017821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82166" name="Picture 50178216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38020" cy="238950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t xml:space="preserve">2 tbsp </w:t>
      </w:r>
      <w:r w:rsidR="00DE331B">
        <w:t xml:space="preserve">cold pressed </w:t>
      </w:r>
      <w:r>
        <w:t>olive oil</w:t>
      </w:r>
    </w:p>
    <w:p w14:paraId="3B4BF35B" w14:textId="7C6CEC66" w:rsidR="00B57DCD" w:rsidRDefault="00B57DCD" w:rsidP="00B57DCD">
      <w:pPr>
        <w:spacing w:after="0"/>
      </w:pPr>
      <w:r>
        <w:t xml:space="preserve">1 clove garlic, </w:t>
      </w:r>
      <w:r w:rsidR="00DE331B">
        <w:t xml:space="preserve">peeled and </w:t>
      </w:r>
      <w:r>
        <w:t>chopped</w:t>
      </w:r>
    </w:p>
    <w:p w14:paraId="6BC3B25D" w14:textId="1F5951B5" w:rsidR="00B57DCD" w:rsidRDefault="00B57DCD" w:rsidP="00B57DCD">
      <w:pPr>
        <w:spacing w:after="0"/>
      </w:pPr>
      <w:r>
        <w:t xml:space="preserve">1 tsp </w:t>
      </w:r>
      <w:r w:rsidR="00DE331B">
        <w:t xml:space="preserve">ground </w:t>
      </w:r>
      <w:r>
        <w:t>cumin</w:t>
      </w:r>
    </w:p>
    <w:p w14:paraId="4D9E7E7D" w14:textId="77777777" w:rsidR="00B57DCD" w:rsidRDefault="00B57DCD" w:rsidP="00B57DCD">
      <w:pPr>
        <w:spacing w:after="0"/>
      </w:pPr>
      <w:r>
        <w:t>Juice of 1/2 lime</w:t>
      </w:r>
    </w:p>
    <w:p w14:paraId="5467600B" w14:textId="40086484" w:rsidR="00B57DCD" w:rsidRDefault="00B57DCD" w:rsidP="00B57DCD">
      <w:pPr>
        <w:spacing w:after="0"/>
      </w:pPr>
      <w:r>
        <w:t xml:space="preserve">Sea salt and </w:t>
      </w:r>
      <w:r w:rsidR="00F33EA4">
        <w:t xml:space="preserve">black </w:t>
      </w:r>
      <w:r>
        <w:t>pepper</w:t>
      </w:r>
      <w:r w:rsidR="00DE331B">
        <w:t xml:space="preserve"> to taste</w:t>
      </w:r>
    </w:p>
    <w:p w14:paraId="505F4C2C" w14:textId="781356C0" w:rsidR="00DE331B" w:rsidRDefault="00DE331B" w:rsidP="00DE331B">
      <w:pPr>
        <w:spacing w:after="0"/>
      </w:pPr>
      <w:r>
        <w:t>1 lb/454 g large shrimp, peeled and deveined</w:t>
      </w:r>
    </w:p>
    <w:p w14:paraId="1CDC6FA6" w14:textId="77777777" w:rsidR="00B57DCD" w:rsidRDefault="00B57DCD" w:rsidP="00B57DCD">
      <w:pPr>
        <w:spacing w:after="0"/>
      </w:pPr>
    </w:p>
    <w:p w14:paraId="4FB3EB20" w14:textId="77777777" w:rsidR="00B57DCD" w:rsidRPr="002A7671" w:rsidRDefault="00B57DCD" w:rsidP="00B57DCD">
      <w:pPr>
        <w:spacing w:after="0"/>
        <w:rPr>
          <w:b/>
          <w:bCs/>
        </w:rPr>
      </w:pPr>
      <w:r w:rsidRPr="002A7671">
        <w:rPr>
          <w:b/>
          <w:bCs/>
        </w:rPr>
        <w:t>Salsa</w:t>
      </w:r>
    </w:p>
    <w:p w14:paraId="445010D4" w14:textId="77777777" w:rsidR="00B57DCD" w:rsidRDefault="00B57DCD" w:rsidP="00B57DCD">
      <w:pPr>
        <w:spacing w:after="0"/>
      </w:pPr>
      <w:r>
        <w:t>2 ripe mangos, diced</w:t>
      </w:r>
    </w:p>
    <w:p w14:paraId="4EA26590" w14:textId="77777777" w:rsidR="00B57DCD" w:rsidRDefault="00B57DCD" w:rsidP="00B57DCD">
      <w:pPr>
        <w:spacing w:after="0"/>
      </w:pPr>
      <w:r>
        <w:t>1 avocado, peeled, pitted and sliced</w:t>
      </w:r>
    </w:p>
    <w:p w14:paraId="471F2944" w14:textId="77777777" w:rsidR="00B57DCD" w:rsidRDefault="00B57DCD" w:rsidP="00B57DCD">
      <w:pPr>
        <w:spacing w:after="0"/>
      </w:pPr>
      <w:r>
        <w:t>1/2 red onion, finely chopped</w:t>
      </w:r>
    </w:p>
    <w:p w14:paraId="117EFB62" w14:textId="40A05309" w:rsidR="00B57DCD" w:rsidRDefault="00B57DCD" w:rsidP="00B57DCD">
      <w:pPr>
        <w:spacing w:after="0"/>
      </w:pPr>
      <w:r>
        <w:t>1/2 seeded jalape</w:t>
      </w:r>
      <w:r w:rsidR="00C20B14">
        <w:t>ñ</w:t>
      </w:r>
      <w:r>
        <w:t xml:space="preserve">o, chopped </w:t>
      </w:r>
    </w:p>
    <w:p w14:paraId="4F7EA4BC" w14:textId="77777777" w:rsidR="00B57DCD" w:rsidRDefault="00B57DCD" w:rsidP="00B57DCD">
      <w:pPr>
        <w:spacing w:after="0"/>
      </w:pPr>
      <w:r>
        <w:t>Juice of 1 1/2 limes</w:t>
      </w:r>
    </w:p>
    <w:p w14:paraId="48829ABC" w14:textId="263F9F02" w:rsidR="00B57DCD" w:rsidRDefault="00B57DCD" w:rsidP="00B57DCD">
      <w:pPr>
        <w:spacing w:after="0"/>
      </w:pPr>
      <w:r>
        <w:t xml:space="preserve">2 </w:t>
      </w:r>
      <w:r w:rsidR="00681257">
        <w:t>tbsp</w:t>
      </w:r>
      <w:r>
        <w:t xml:space="preserve"> </w:t>
      </w:r>
      <w:r w:rsidR="00DE331B" w:rsidRPr="00EA74AE">
        <w:t>chopped</w:t>
      </w:r>
      <w:r w:rsidR="00DE331B">
        <w:t xml:space="preserve"> </w:t>
      </w:r>
      <w:r>
        <w:t>fresh cilantro</w:t>
      </w:r>
    </w:p>
    <w:p w14:paraId="02742AED" w14:textId="77777777" w:rsidR="00DE331B" w:rsidRDefault="00DE331B" w:rsidP="00DE331B">
      <w:pPr>
        <w:spacing w:after="0"/>
      </w:pPr>
      <w:r>
        <w:t>Sea salt and black pepper to taste</w:t>
      </w:r>
    </w:p>
    <w:p w14:paraId="5577015A" w14:textId="77777777" w:rsidR="00B57DCD" w:rsidRDefault="00B57DCD" w:rsidP="00B57DCD">
      <w:pPr>
        <w:spacing w:after="0"/>
      </w:pPr>
      <w:r>
        <w:t>3 cups romaine lettuce pieces</w:t>
      </w:r>
    </w:p>
    <w:p w14:paraId="517BB87B" w14:textId="77777777" w:rsidR="00B57DCD" w:rsidRDefault="00B57DCD" w:rsidP="00B57DCD">
      <w:pPr>
        <w:spacing w:after="0"/>
      </w:pPr>
      <w:r>
        <w:t>8 cherry tomatoes, cut in half</w:t>
      </w:r>
    </w:p>
    <w:p w14:paraId="31DEF53A" w14:textId="77777777" w:rsidR="00B57DCD" w:rsidRDefault="00B57DCD" w:rsidP="00B57DCD"/>
    <w:p w14:paraId="517272A8" w14:textId="69D57089" w:rsidR="00B57DCD" w:rsidRDefault="00B57DCD" w:rsidP="00B57DCD">
      <w:r>
        <w:t xml:space="preserve">Combine the olive oil, garlic, </w:t>
      </w:r>
      <w:r w:rsidR="00DE331B">
        <w:t xml:space="preserve">cumin, lime juice, </w:t>
      </w:r>
      <w:r>
        <w:t>sea salt and pepper</w:t>
      </w:r>
      <w:r w:rsidR="00DE331B">
        <w:t xml:space="preserve"> in a medium bowl</w:t>
      </w:r>
      <w:r>
        <w:t>. Add the shrimp and marinate for 1 hour</w:t>
      </w:r>
      <w:r w:rsidR="00F568D7">
        <w:t xml:space="preserve"> in the refrigerator</w:t>
      </w:r>
      <w:r>
        <w:t xml:space="preserve">.  Grill for 2 minutes </w:t>
      </w:r>
      <w:r w:rsidR="00136DC2">
        <w:t>each</w:t>
      </w:r>
      <w:r>
        <w:t xml:space="preserve"> side until cooked through.</w:t>
      </w:r>
    </w:p>
    <w:p w14:paraId="2EA586E7" w14:textId="6755B341" w:rsidR="00B57DCD" w:rsidRDefault="008C03DB" w:rsidP="00B57DCD">
      <w:r>
        <w:t>To make the salsa, combine the</w:t>
      </w:r>
      <w:r w:rsidR="00B57DCD">
        <w:t xml:space="preserve"> diced mango</w:t>
      </w:r>
      <w:r w:rsidR="00136DC2">
        <w:t>s</w:t>
      </w:r>
      <w:r w:rsidR="00B57DCD">
        <w:t>, avocado, onion, jalapeño, lime juice, and cilantro</w:t>
      </w:r>
      <w:r>
        <w:t xml:space="preserve"> in a </w:t>
      </w:r>
      <w:r w:rsidR="00136DC2">
        <w:t xml:space="preserve">medium </w:t>
      </w:r>
      <w:r>
        <w:t>bowl.</w:t>
      </w:r>
      <w:r w:rsidR="00B57DCD">
        <w:t xml:space="preserve"> Season with sea salt and pepper.</w:t>
      </w:r>
    </w:p>
    <w:p w14:paraId="1F3506AA" w14:textId="3D9F8975" w:rsidR="00B57DCD" w:rsidRDefault="00B57DCD" w:rsidP="00B57DCD">
      <w:r>
        <w:t>Serve grilled shrimp over a bed of lettuce pieces, tomatoes, and the salsa.</w:t>
      </w:r>
    </w:p>
    <w:p w14:paraId="1C7AF7B6" w14:textId="77777777" w:rsidR="008C03DB" w:rsidRDefault="008C03DB" w:rsidP="00B57DCD"/>
    <w:p w14:paraId="5654F394" w14:textId="77777777" w:rsidR="008C03DB" w:rsidRDefault="008C03DB" w:rsidP="00B57DCD"/>
    <w:p w14:paraId="107DDD3C" w14:textId="77777777" w:rsidR="00B57DCD" w:rsidRPr="002245B4" w:rsidRDefault="00B57DCD" w:rsidP="003015B6">
      <w:pPr>
        <w:pStyle w:val="Heading2"/>
        <w:rPr>
          <w:color w:val="88AF7A"/>
        </w:rPr>
      </w:pPr>
      <w:bookmarkStart w:id="36" w:name="_Toc152673375"/>
      <w:r w:rsidRPr="002245B4">
        <w:rPr>
          <w:color w:val="88AF7A"/>
        </w:rPr>
        <w:t>Tomato and Cumin Chicken Liver Stir-Fry</w:t>
      </w:r>
      <w:bookmarkEnd w:id="36"/>
    </w:p>
    <w:p w14:paraId="3BCA2F7C" w14:textId="7629BB8D" w:rsidR="002B78B6" w:rsidRPr="00DE331B" w:rsidRDefault="002B78B6" w:rsidP="002B78B6">
      <w:r w:rsidRPr="00CE3EF4">
        <w:t>Serves</w:t>
      </w:r>
      <w:r w:rsidR="00F568D7">
        <w:t xml:space="preserve"> 4</w:t>
      </w:r>
    </w:p>
    <w:p w14:paraId="07DDE448" w14:textId="07CF3EE8" w:rsidR="009813D7" w:rsidRDefault="008C03DB" w:rsidP="009813D7">
      <w:pPr>
        <w:spacing w:after="0"/>
      </w:pPr>
      <w:r>
        <w:rPr>
          <w:noProof/>
        </w:rPr>
        <w:drawing>
          <wp:anchor distT="0" distB="0" distL="114300" distR="114300" simplePos="0" relativeHeight="251671552" behindDoc="0" locked="0" layoutInCell="1" allowOverlap="1" wp14:anchorId="04CA882E" wp14:editId="7360BA4F">
            <wp:simplePos x="0" y="0"/>
            <wp:positionH relativeFrom="margin">
              <wp:posOffset>3232150</wp:posOffset>
            </wp:positionH>
            <wp:positionV relativeFrom="paragraph">
              <wp:posOffset>102870</wp:posOffset>
            </wp:positionV>
            <wp:extent cx="2665730" cy="1777365"/>
            <wp:effectExtent l="57150" t="19050" r="58420" b="89535"/>
            <wp:wrapSquare wrapText="bothSides"/>
            <wp:docPr id="18533592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359288" name="Picture 185335928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65730" cy="177736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813D7">
        <w:t>2 tbsp cold pressed olive oil</w:t>
      </w:r>
    </w:p>
    <w:p w14:paraId="61E382C2" w14:textId="77777777" w:rsidR="009813D7" w:rsidRDefault="009813D7" w:rsidP="009813D7">
      <w:pPr>
        <w:spacing w:after="0"/>
      </w:pPr>
      <w:r>
        <w:t>1 onion, thinly sliced</w:t>
      </w:r>
    </w:p>
    <w:p w14:paraId="4DB6B276" w14:textId="77777777" w:rsidR="009813D7" w:rsidRDefault="009813D7" w:rsidP="009813D7">
      <w:pPr>
        <w:spacing w:after="0"/>
      </w:pPr>
      <w:r>
        <w:t>2 cloves garlic, peeled and chopped</w:t>
      </w:r>
    </w:p>
    <w:p w14:paraId="479D1386" w14:textId="54EC4992" w:rsidR="00B57DCD" w:rsidRDefault="00B57DCD" w:rsidP="00B57DCD">
      <w:pPr>
        <w:spacing w:after="0"/>
      </w:pPr>
      <w:r>
        <w:t>1 lb</w:t>
      </w:r>
      <w:r w:rsidR="00DE331B">
        <w:t>/</w:t>
      </w:r>
      <w:r>
        <w:t>454 g chicken livers, trimmed and halved</w:t>
      </w:r>
    </w:p>
    <w:p w14:paraId="75B00EF0" w14:textId="77777777" w:rsidR="00B57DCD" w:rsidRDefault="00B57DCD" w:rsidP="00B57DCD">
      <w:pPr>
        <w:spacing w:after="0"/>
      </w:pPr>
      <w:r>
        <w:t>1 tsp ground cumin</w:t>
      </w:r>
    </w:p>
    <w:p w14:paraId="7E39F70F" w14:textId="77777777" w:rsidR="00B57DCD" w:rsidRDefault="00B57DCD" w:rsidP="00B57DCD">
      <w:pPr>
        <w:spacing w:after="0"/>
      </w:pPr>
      <w:r>
        <w:t>1 tsp smoked paprika</w:t>
      </w:r>
    </w:p>
    <w:p w14:paraId="10C7ED9E" w14:textId="4436FB05" w:rsidR="00B57DCD" w:rsidRDefault="00B57DCD" w:rsidP="00B57DCD">
      <w:pPr>
        <w:spacing w:after="0"/>
      </w:pPr>
      <w:r>
        <w:t xml:space="preserve">1/2 </w:t>
      </w:r>
      <w:r w:rsidR="00681257">
        <w:t>tsp</w:t>
      </w:r>
      <w:r>
        <w:t xml:space="preserve"> ground coriander</w:t>
      </w:r>
    </w:p>
    <w:p w14:paraId="60F380EA" w14:textId="402FFE20" w:rsidR="00B57DCD" w:rsidRDefault="00B57DCD" w:rsidP="00B57DCD">
      <w:pPr>
        <w:spacing w:after="0"/>
      </w:pPr>
      <w:r>
        <w:t>1 can (14 oz</w:t>
      </w:r>
      <w:r w:rsidR="002B78B6">
        <w:t>/398 mL</w:t>
      </w:r>
      <w:r>
        <w:t>) diced tomatoes, drained</w:t>
      </w:r>
    </w:p>
    <w:p w14:paraId="78A58BE3" w14:textId="06291F41" w:rsidR="00B57DCD" w:rsidRDefault="00F33EA4" w:rsidP="00B57DCD">
      <w:pPr>
        <w:spacing w:after="0"/>
      </w:pPr>
      <w:r>
        <w:t>Sea s</w:t>
      </w:r>
      <w:r w:rsidR="00B57DCD">
        <w:t xml:space="preserve">alt and </w:t>
      </w:r>
      <w:r>
        <w:t xml:space="preserve">black </w:t>
      </w:r>
      <w:r w:rsidR="00B57DCD">
        <w:t>pepper to taste</w:t>
      </w:r>
    </w:p>
    <w:p w14:paraId="01F47F7A" w14:textId="77777777" w:rsidR="00B57DCD" w:rsidRDefault="00B57DCD" w:rsidP="00B57DCD">
      <w:pPr>
        <w:spacing w:after="0"/>
      </w:pPr>
      <w:r>
        <w:t>Fresh cilantro for garnish</w:t>
      </w:r>
    </w:p>
    <w:p w14:paraId="1BCB101D" w14:textId="77777777" w:rsidR="00B57DCD" w:rsidRDefault="00B57DCD" w:rsidP="00B57DCD"/>
    <w:p w14:paraId="26575B7B" w14:textId="30D10E07" w:rsidR="00B57DCD" w:rsidRDefault="00B57DCD" w:rsidP="00B57DCD">
      <w:r>
        <w:lastRenderedPageBreak/>
        <w:t>Heat olive oil in a large skillet over medium heat.</w:t>
      </w:r>
      <w:r w:rsidR="008C03DB">
        <w:t xml:space="preserve"> </w:t>
      </w:r>
      <w:r>
        <w:t>Add onions and garlic, sautéing until softened.</w:t>
      </w:r>
    </w:p>
    <w:p w14:paraId="15589F5C" w14:textId="4304F8FE" w:rsidR="00B57DCD" w:rsidRDefault="00B57DCD" w:rsidP="00B57DCD">
      <w:r>
        <w:t>Add chicken livers to the skillet and cook for 3</w:t>
      </w:r>
      <w:r w:rsidR="00740010">
        <w:t>–</w:t>
      </w:r>
      <w:r>
        <w:t>4 minutes on each side or until browned and cooked through.</w:t>
      </w:r>
      <w:r w:rsidR="008C03DB">
        <w:t xml:space="preserve"> </w:t>
      </w:r>
      <w:r>
        <w:t>Sprinkle cumin, paprika, and coriander over the chicken livers, stirring to coat evenly.</w:t>
      </w:r>
    </w:p>
    <w:p w14:paraId="03E63C75" w14:textId="6EA5AC92" w:rsidR="00B57DCD" w:rsidRDefault="00B57DCD" w:rsidP="00B57DCD">
      <w:r>
        <w:t>Pour in the tomatoes, stirring to combine. Cook for an additional 2</w:t>
      </w:r>
      <w:r w:rsidR="00740010">
        <w:t>–</w:t>
      </w:r>
      <w:r>
        <w:t>3 minutes until the tomatoes are heated through.</w:t>
      </w:r>
    </w:p>
    <w:p w14:paraId="3EE3AEB1" w14:textId="7A6E970F" w:rsidR="00B57DCD" w:rsidRDefault="00B57DCD" w:rsidP="00B57DCD">
      <w:r>
        <w:t xml:space="preserve">Season with </w:t>
      </w:r>
      <w:r w:rsidR="00F33EA4">
        <w:t xml:space="preserve">sea </w:t>
      </w:r>
      <w:r>
        <w:t>salt and pepper to taste.</w:t>
      </w:r>
      <w:r w:rsidR="008C03DB">
        <w:t xml:space="preserve"> </w:t>
      </w:r>
      <w:r>
        <w:t>Garnish with fresh cilantro before serving.</w:t>
      </w:r>
    </w:p>
    <w:p w14:paraId="1BBC711C" w14:textId="54AEFA04" w:rsidR="000A0CFE" w:rsidRPr="006D35DF" w:rsidRDefault="000A0CFE" w:rsidP="003015B6">
      <w:pPr>
        <w:pStyle w:val="Heading2"/>
        <w:rPr>
          <w:color w:val="88AF7A"/>
        </w:rPr>
      </w:pPr>
      <w:bookmarkStart w:id="37" w:name="_Toc152673376"/>
      <w:r w:rsidRPr="006D35DF">
        <w:rPr>
          <w:color w:val="88AF7A"/>
        </w:rPr>
        <w:t>Sweet Potato and Turmeric Hummus</w:t>
      </w:r>
      <w:bookmarkEnd w:id="37"/>
    </w:p>
    <w:p w14:paraId="274C0DD9" w14:textId="3502E3AE" w:rsidR="000A0CFE" w:rsidRDefault="000A0CFE" w:rsidP="000A0CFE">
      <w:pPr>
        <w:spacing w:after="0"/>
      </w:pPr>
      <w:r>
        <w:t>2 medium sweet potatoes, peeled and cubed</w:t>
      </w:r>
    </w:p>
    <w:p w14:paraId="2BBC0D08" w14:textId="4AE56878" w:rsidR="000A0CFE" w:rsidRDefault="001977BE" w:rsidP="000A0CFE">
      <w:pPr>
        <w:spacing w:after="0"/>
      </w:pPr>
      <w:r>
        <w:rPr>
          <w:noProof/>
        </w:rPr>
        <w:drawing>
          <wp:anchor distT="0" distB="0" distL="114300" distR="114300" simplePos="0" relativeHeight="251702272" behindDoc="0" locked="0" layoutInCell="1" allowOverlap="1" wp14:anchorId="352E0E8E" wp14:editId="7D1DFCEE">
            <wp:simplePos x="0" y="0"/>
            <wp:positionH relativeFrom="column">
              <wp:posOffset>3592195</wp:posOffset>
            </wp:positionH>
            <wp:positionV relativeFrom="paragraph">
              <wp:posOffset>7620</wp:posOffset>
            </wp:positionV>
            <wp:extent cx="2614930" cy="1743075"/>
            <wp:effectExtent l="57150" t="19050" r="52070" b="104775"/>
            <wp:wrapSquare wrapText="bothSides"/>
            <wp:docPr id="4134745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74515" name="Picture 41347451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14930" cy="174307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0A0CFE">
        <w:t>1 can (</w:t>
      </w:r>
      <w:r w:rsidR="002B78B6">
        <w:t>14</w:t>
      </w:r>
      <w:r w:rsidR="000A0CFE">
        <w:t xml:space="preserve"> oz</w:t>
      </w:r>
      <w:r w:rsidR="009E2B98">
        <w:t>/398 mL</w:t>
      </w:r>
      <w:r w:rsidR="000A0CFE">
        <w:t xml:space="preserve">) </w:t>
      </w:r>
      <w:r w:rsidR="009E2B98">
        <w:t xml:space="preserve">canned </w:t>
      </w:r>
      <w:r w:rsidR="000A0CFE">
        <w:t>chickpeas, drained and rinsed</w:t>
      </w:r>
    </w:p>
    <w:p w14:paraId="684CC585" w14:textId="77777777" w:rsidR="000A0CFE" w:rsidRDefault="000A0CFE" w:rsidP="000A0CFE">
      <w:pPr>
        <w:spacing w:after="0"/>
      </w:pPr>
      <w:r>
        <w:t>3 tbsp tahini</w:t>
      </w:r>
    </w:p>
    <w:p w14:paraId="64426272" w14:textId="22BB7153" w:rsidR="000A0CFE" w:rsidRDefault="000A0CFE" w:rsidP="000A0CFE">
      <w:pPr>
        <w:spacing w:after="0"/>
      </w:pPr>
      <w:r>
        <w:t xml:space="preserve">2 tbsp </w:t>
      </w:r>
      <w:r w:rsidR="002B78B6">
        <w:t xml:space="preserve">cold pressed </w:t>
      </w:r>
      <w:r>
        <w:t>olive oil</w:t>
      </w:r>
    </w:p>
    <w:p w14:paraId="61C7952A" w14:textId="77777777" w:rsidR="000A0CFE" w:rsidRDefault="000A0CFE" w:rsidP="000A0CFE">
      <w:pPr>
        <w:spacing w:after="0"/>
      </w:pPr>
      <w:r>
        <w:t>1 tsp ground turmeric</w:t>
      </w:r>
    </w:p>
    <w:p w14:paraId="40B25FB9" w14:textId="3D5C3399" w:rsidR="000A0CFE" w:rsidRDefault="000A0CFE" w:rsidP="000A0CFE">
      <w:pPr>
        <w:spacing w:after="0"/>
      </w:pPr>
      <w:r>
        <w:t xml:space="preserve">1 clove garlic, </w:t>
      </w:r>
      <w:r w:rsidR="002B78B6">
        <w:t xml:space="preserve">peeled and </w:t>
      </w:r>
      <w:r>
        <w:t>chopped</w:t>
      </w:r>
    </w:p>
    <w:p w14:paraId="160F1287" w14:textId="77777777" w:rsidR="000A0CFE" w:rsidRDefault="000A0CFE" w:rsidP="000A0CFE">
      <w:pPr>
        <w:spacing w:after="0"/>
      </w:pPr>
      <w:r>
        <w:t>Juice of 1 lemon</w:t>
      </w:r>
    </w:p>
    <w:p w14:paraId="324257F7" w14:textId="77777777" w:rsidR="002B78B6" w:rsidRDefault="002B78B6" w:rsidP="002B78B6">
      <w:pPr>
        <w:spacing w:after="0"/>
      </w:pPr>
      <w:r>
        <w:t>1 tbsp raw honey</w:t>
      </w:r>
    </w:p>
    <w:p w14:paraId="36355A00" w14:textId="77777777" w:rsidR="002B78B6" w:rsidRDefault="002B78B6" w:rsidP="002B78B6">
      <w:pPr>
        <w:spacing w:after="0"/>
      </w:pPr>
      <w:r>
        <w:t>2 tbsp fresh oregano or 2 tsp dried</w:t>
      </w:r>
    </w:p>
    <w:p w14:paraId="5B46821C" w14:textId="125AB418" w:rsidR="000A0CFE" w:rsidRDefault="000A0CFE" w:rsidP="000A0CFE">
      <w:pPr>
        <w:spacing w:after="0"/>
      </w:pPr>
      <w:r>
        <w:t xml:space="preserve">Sea salt and </w:t>
      </w:r>
      <w:r w:rsidR="00F33EA4">
        <w:t xml:space="preserve">black </w:t>
      </w:r>
      <w:r>
        <w:t>pepper to taste</w:t>
      </w:r>
    </w:p>
    <w:p w14:paraId="647C9826" w14:textId="35C252A3" w:rsidR="000A0CFE" w:rsidRDefault="000A0CFE" w:rsidP="000A0CFE">
      <w:pPr>
        <w:spacing w:after="0"/>
      </w:pPr>
      <w:r>
        <w:t>Carrot, celery, and cucumber sticks for dipping</w:t>
      </w:r>
    </w:p>
    <w:p w14:paraId="1AE5E584" w14:textId="77777777" w:rsidR="000A0CFE" w:rsidRDefault="000A0CFE" w:rsidP="000A0CFE"/>
    <w:p w14:paraId="00A2A82A" w14:textId="04F56D9E" w:rsidR="000A0CFE" w:rsidRDefault="00961251" w:rsidP="000A0CFE">
      <w:r w:rsidRPr="00192C58">
        <w:t xml:space="preserve">Rest a colander in a pot with two inches of water. Cover. </w:t>
      </w:r>
      <w:r w:rsidR="000A0CFE" w:rsidRPr="00192C58">
        <w:t>Bring</w:t>
      </w:r>
      <w:r w:rsidR="000A0CFE">
        <w:t xml:space="preserve"> to a boil. Add sweet potato cubes and steam for 12 minutes. Poke with a fork to make sure they</w:t>
      </w:r>
      <w:r w:rsidR="00847469">
        <w:t>'re</w:t>
      </w:r>
      <w:r w:rsidR="000A0CFE">
        <w:t xml:space="preserve"> soft.</w:t>
      </w:r>
    </w:p>
    <w:p w14:paraId="2D3F917A" w14:textId="5C0D4A84" w:rsidR="000A0CFE" w:rsidRDefault="000A0CFE" w:rsidP="000A0CFE">
      <w:r>
        <w:t>Combine sweet potatoes, chickpeas, tahini, olive oil, turmeric, garlic, lemon juice, honey, oregano, sea salt, and pepper in a food processor.</w:t>
      </w:r>
      <w:r w:rsidR="008C03DB">
        <w:t xml:space="preserve"> </w:t>
      </w:r>
      <w:r>
        <w:t>Blend until smooth and creamy.</w:t>
      </w:r>
    </w:p>
    <w:p w14:paraId="11B9B0B3" w14:textId="393EB569" w:rsidR="000A0CFE" w:rsidRDefault="000A0CFE" w:rsidP="00B57DCD">
      <w:r>
        <w:t>Serve with carrot, celery, and cucumber sticks.</w:t>
      </w:r>
    </w:p>
    <w:p w14:paraId="3FB19252" w14:textId="7E16BEA2" w:rsidR="00B57DCD" w:rsidRPr="006D35DF" w:rsidRDefault="00B57DCD" w:rsidP="003015B6">
      <w:pPr>
        <w:pStyle w:val="Heading2"/>
        <w:rPr>
          <w:color w:val="88AF7A"/>
        </w:rPr>
      </w:pPr>
      <w:bookmarkStart w:id="38" w:name="_Toc152673377"/>
      <w:r w:rsidRPr="006D35DF">
        <w:rPr>
          <w:color w:val="88AF7A"/>
        </w:rPr>
        <w:t>Apricot and Sunflower Seed Cookies</w:t>
      </w:r>
      <w:bookmarkEnd w:id="38"/>
    </w:p>
    <w:p w14:paraId="1A471B59" w14:textId="006FDEC0" w:rsidR="00B57DCD" w:rsidRPr="00E0707A" w:rsidRDefault="00DA43CF" w:rsidP="00B57DCD">
      <w:r>
        <w:rPr>
          <w:noProof/>
        </w:rPr>
        <w:drawing>
          <wp:anchor distT="0" distB="0" distL="114300" distR="114300" simplePos="0" relativeHeight="251670528" behindDoc="0" locked="0" layoutInCell="1" allowOverlap="1" wp14:anchorId="18606372" wp14:editId="740D3476">
            <wp:simplePos x="0" y="0"/>
            <wp:positionH relativeFrom="column">
              <wp:posOffset>3280410</wp:posOffset>
            </wp:positionH>
            <wp:positionV relativeFrom="paragraph">
              <wp:posOffset>43180</wp:posOffset>
            </wp:positionV>
            <wp:extent cx="2922270" cy="2028825"/>
            <wp:effectExtent l="57150" t="19050" r="49530" b="104775"/>
            <wp:wrapSquare wrapText="bothSides"/>
            <wp:docPr id="14614253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25372" name="Picture 146142537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22270" cy="202882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B57DCD" w:rsidRPr="00E0707A">
        <w:t>Makes</w:t>
      </w:r>
      <w:r w:rsidR="00B57DCD">
        <w:t xml:space="preserve"> 12</w:t>
      </w:r>
      <w:r w:rsidR="00740010">
        <w:t>–</w:t>
      </w:r>
      <w:r w:rsidR="00B57DCD">
        <w:t>16 cookies</w:t>
      </w:r>
    </w:p>
    <w:p w14:paraId="34F0EAB7" w14:textId="375D7D0A" w:rsidR="00B57DCD" w:rsidRDefault="00B57DCD" w:rsidP="00B57DCD">
      <w:pPr>
        <w:spacing w:after="0"/>
      </w:pPr>
      <w:r>
        <w:t>1 cup rolled oats</w:t>
      </w:r>
    </w:p>
    <w:p w14:paraId="19694FF7" w14:textId="77777777" w:rsidR="00B57DCD" w:rsidRDefault="00B57DCD" w:rsidP="00B57DCD">
      <w:pPr>
        <w:spacing w:after="0"/>
      </w:pPr>
      <w:r>
        <w:t>1/2 cup almond flour</w:t>
      </w:r>
    </w:p>
    <w:p w14:paraId="782D7644" w14:textId="77777777" w:rsidR="00B57DCD" w:rsidRDefault="00B57DCD" w:rsidP="00B57DCD">
      <w:pPr>
        <w:spacing w:after="0"/>
      </w:pPr>
      <w:r>
        <w:t>1/2 cup whole wheat flour or brown rice flour</w:t>
      </w:r>
    </w:p>
    <w:p w14:paraId="031F101C" w14:textId="5D07C091" w:rsidR="00B57DCD" w:rsidRDefault="00B57DCD" w:rsidP="00B57DCD">
      <w:pPr>
        <w:spacing w:after="0"/>
      </w:pPr>
      <w:r>
        <w:t xml:space="preserve">1/2 </w:t>
      </w:r>
      <w:r w:rsidR="00681257">
        <w:t>tsp</w:t>
      </w:r>
      <w:r>
        <w:t xml:space="preserve"> baking soda</w:t>
      </w:r>
    </w:p>
    <w:p w14:paraId="59B9A9F5" w14:textId="1F35BE55" w:rsidR="00B57DCD" w:rsidRDefault="00B57DCD" w:rsidP="00B57DCD">
      <w:pPr>
        <w:spacing w:after="0"/>
      </w:pPr>
      <w:r>
        <w:t xml:space="preserve">1/2 </w:t>
      </w:r>
      <w:r w:rsidR="00681257">
        <w:t>tsp</w:t>
      </w:r>
      <w:r>
        <w:t xml:space="preserve"> ground cinnamon</w:t>
      </w:r>
    </w:p>
    <w:p w14:paraId="42BA0727" w14:textId="2A64D340" w:rsidR="00B57DCD" w:rsidRDefault="00B57DCD" w:rsidP="00B57DCD">
      <w:pPr>
        <w:spacing w:after="0"/>
      </w:pPr>
      <w:r>
        <w:t xml:space="preserve">1/4 </w:t>
      </w:r>
      <w:r w:rsidR="00681257">
        <w:t>tsp</w:t>
      </w:r>
      <w:r>
        <w:t xml:space="preserve"> </w:t>
      </w:r>
      <w:r w:rsidR="00C84961">
        <w:t xml:space="preserve">sea </w:t>
      </w:r>
      <w:r>
        <w:t>salt</w:t>
      </w:r>
    </w:p>
    <w:p w14:paraId="75B14A44" w14:textId="77777777" w:rsidR="00B57DCD" w:rsidRDefault="00B57DCD" w:rsidP="00B57DCD">
      <w:pPr>
        <w:spacing w:after="0"/>
      </w:pPr>
      <w:r>
        <w:t>1/2 cup coconut oil or butter, melted</w:t>
      </w:r>
    </w:p>
    <w:p w14:paraId="2D7B1082" w14:textId="77777777" w:rsidR="00B57DCD" w:rsidRDefault="00B57DCD" w:rsidP="00B57DCD">
      <w:pPr>
        <w:spacing w:after="0"/>
      </w:pPr>
      <w:r>
        <w:t xml:space="preserve">1/2 cup maple syrup </w:t>
      </w:r>
    </w:p>
    <w:p w14:paraId="6535242A" w14:textId="73222845" w:rsidR="00B57DCD" w:rsidRDefault="00B57DCD" w:rsidP="00B57DCD">
      <w:pPr>
        <w:spacing w:after="0"/>
      </w:pPr>
      <w:r>
        <w:t>1 large egg</w:t>
      </w:r>
    </w:p>
    <w:p w14:paraId="42B95066" w14:textId="4DBD6C3D" w:rsidR="00B57DCD" w:rsidRDefault="00B57DCD" w:rsidP="00B57DCD">
      <w:pPr>
        <w:spacing w:after="0"/>
      </w:pPr>
      <w:r>
        <w:t xml:space="preserve">1 </w:t>
      </w:r>
      <w:r w:rsidR="00681257">
        <w:t>tsp</w:t>
      </w:r>
      <w:r>
        <w:t xml:space="preserve"> </w:t>
      </w:r>
      <w:r w:rsidR="00961251">
        <w:t xml:space="preserve">pure </w:t>
      </w:r>
      <w:r>
        <w:t>vanilla extract</w:t>
      </w:r>
    </w:p>
    <w:p w14:paraId="5A4E3D88" w14:textId="77777777" w:rsidR="00B57DCD" w:rsidRDefault="00B57DCD" w:rsidP="00B57DCD">
      <w:pPr>
        <w:spacing w:after="0"/>
      </w:pPr>
      <w:r>
        <w:t>1/2 cup raw sunflower seeds</w:t>
      </w:r>
    </w:p>
    <w:p w14:paraId="069B7A81" w14:textId="3AA3769E" w:rsidR="00B57DCD" w:rsidRDefault="00B57DCD" w:rsidP="00B57DCD">
      <w:pPr>
        <w:spacing w:after="0"/>
      </w:pPr>
      <w:r>
        <w:t xml:space="preserve">1/2 cup </w:t>
      </w:r>
      <w:r w:rsidR="00CE3EF4">
        <w:t xml:space="preserve">chopped </w:t>
      </w:r>
      <w:r>
        <w:t xml:space="preserve">dried </w:t>
      </w:r>
      <w:r w:rsidR="00961251">
        <w:t>unsulfured</w:t>
      </w:r>
      <w:r>
        <w:t xml:space="preserve"> apricots</w:t>
      </w:r>
    </w:p>
    <w:p w14:paraId="15B75027" w14:textId="77777777" w:rsidR="00B57DCD" w:rsidRDefault="00B57DCD" w:rsidP="00B57DCD">
      <w:pPr>
        <w:spacing w:after="0"/>
      </w:pPr>
      <w:r>
        <w:t>1/4 cup hemp seeds</w:t>
      </w:r>
    </w:p>
    <w:p w14:paraId="348A9EDE" w14:textId="77777777" w:rsidR="00B57DCD" w:rsidRDefault="00B57DCD" w:rsidP="00B57DCD">
      <w:pPr>
        <w:spacing w:after="0"/>
      </w:pPr>
    </w:p>
    <w:p w14:paraId="44FD750D" w14:textId="05C41A04" w:rsidR="00B57DCD" w:rsidRDefault="00B57DCD" w:rsidP="00B57DCD">
      <w:r>
        <w:t>Preheat the oven to 350</w:t>
      </w:r>
      <w:r w:rsidR="00961251">
        <w:t xml:space="preserve"> degrees </w:t>
      </w:r>
      <w:r>
        <w:t>F and line a baking sheet with parchment paper.</w:t>
      </w:r>
    </w:p>
    <w:p w14:paraId="4A805BB9" w14:textId="1AFDBFE3" w:rsidR="00B57DCD" w:rsidRDefault="00B57DCD" w:rsidP="00B57DCD">
      <w:r>
        <w:t xml:space="preserve">Combine </w:t>
      </w:r>
      <w:r w:rsidR="00BE0711">
        <w:t xml:space="preserve">the </w:t>
      </w:r>
      <w:r>
        <w:t xml:space="preserve">rolled oats, </w:t>
      </w:r>
      <w:r w:rsidR="007C2002">
        <w:t>flours</w:t>
      </w:r>
      <w:r>
        <w:t xml:space="preserve">, baking soda, cinnamon, and </w:t>
      </w:r>
      <w:r w:rsidR="00C84961">
        <w:t xml:space="preserve">sea </w:t>
      </w:r>
      <w:r>
        <w:t>salt in a large bowl.</w:t>
      </w:r>
    </w:p>
    <w:p w14:paraId="394BA68B" w14:textId="14D8FB5C" w:rsidR="00B57DCD" w:rsidRDefault="00B57DCD" w:rsidP="00B57DCD">
      <w:r>
        <w:t xml:space="preserve">In a separate </w:t>
      </w:r>
      <w:r w:rsidR="00961251">
        <w:t xml:space="preserve">medium </w:t>
      </w:r>
      <w:r>
        <w:t xml:space="preserve">bowl, whisk together melted </w:t>
      </w:r>
      <w:r w:rsidR="00BE0711">
        <w:t xml:space="preserve">the </w:t>
      </w:r>
      <w:r>
        <w:t>coconut oil or butter, maple syrup, egg, and vanilla.</w:t>
      </w:r>
    </w:p>
    <w:p w14:paraId="2640F046" w14:textId="77777777" w:rsidR="00B57DCD" w:rsidRDefault="00B57DCD" w:rsidP="00B57DCD">
      <w:r>
        <w:t>Add the wet ingredients to the dry ingredients, stirring until well combined.</w:t>
      </w:r>
    </w:p>
    <w:p w14:paraId="244E75BD" w14:textId="4F4C317E" w:rsidR="00B57DCD" w:rsidRDefault="00B57DCD" w:rsidP="00B57DCD">
      <w:r>
        <w:t xml:space="preserve">Fold in </w:t>
      </w:r>
      <w:r w:rsidR="00BE0711">
        <w:t xml:space="preserve">the </w:t>
      </w:r>
      <w:r>
        <w:t>sunflower seeds, apricots, and hemp seeds.</w:t>
      </w:r>
    </w:p>
    <w:p w14:paraId="710791FF" w14:textId="391392A7" w:rsidR="00B57DCD" w:rsidRDefault="00961251" w:rsidP="00B57DCD">
      <w:r w:rsidRPr="00CE3EF4">
        <w:t>Using a tablespoon,</w:t>
      </w:r>
      <w:r>
        <w:t xml:space="preserve"> d</w:t>
      </w:r>
      <w:r w:rsidR="00B57DCD">
        <w:t>rop 12</w:t>
      </w:r>
      <w:r w:rsidR="00740010">
        <w:t>–</w:t>
      </w:r>
      <w:r w:rsidR="00B57DCD">
        <w:t xml:space="preserve">16 </w:t>
      </w:r>
      <w:proofErr w:type="spellStart"/>
      <w:r w:rsidR="00B57DCD">
        <w:t>spoonfuls</w:t>
      </w:r>
      <w:proofErr w:type="spellEnd"/>
      <w:r w:rsidR="00B57DCD">
        <w:t xml:space="preserve"> of dough onto the prepared baking sheet, spacing them about 2 inches apart.</w:t>
      </w:r>
    </w:p>
    <w:p w14:paraId="4A78E8A2" w14:textId="0FD9BB44" w:rsidR="00B57DCD" w:rsidRDefault="00B57DCD" w:rsidP="00B57DCD">
      <w:r>
        <w:t>Bake for 10</w:t>
      </w:r>
      <w:r w:rsidR="00740010">
        <w:t>–</w:t>
      </w:r>
      <w:r>
        <w:t>12 minutes or until the edges are golden brown.</w:t>
      </w:r>
    </w:p>
    <w:p w14:paraId="1B817894" w14:textId="11841A2D" w:rsidR="00B57DCD" w:rsidRDefault="00B57DCD" w:rsidP="00B57DCD">
      <w:r>
        <w:t xml:space="preserve">Allow the cookies to cool on the baking sheet for a few minutes before transferring them to a wire rack to cool completely. Put cookies in a container with a lid. </w:t>
      </w:r>
      <w:r w:rsidR="00961251">
        <w:t>They will k</w:t>
      </w:r>
      <w:r>
        <w:t xml:space="preserve">eep for one week at room temperature. </w:t>
      </w:r>
      <w:r w:rsidR="00961251">
        <w:t>They a</w:t>
      </w:r>
      <w:r>
        <w:t>lso can be frozen for longer storage.</w:t>
      </w:r>
    </w:p>
    <w:p w14:paraId="50FB848E" w14:textId="77777777" w:rsidR="00B57DCD" w:rsidRPr="006D35DF" w:rsidRDefault="00B57DCD" w:rsidP="003015B6">
      <w:pPr>
        <w:pStyle w:val="Heading2"/>
        <w:rPr>
          <w:color w:val="88AF7A"/>
        </w:rPr>
      </w:pPr>
      <w:bookmarkStart w:id="39" w:name="_Toc152673378"/>
      <w:r w:rsidRPr="006D35DF">
        <w:rPr>
          <w:color w:val="88AF7A"/>
        </w:rPr>
        <w:t>Berry Granola Yogurt Parfait</w:t>
      </w:r>
      <w:bookmarkEnd w:id="39"/>
    </w:p>
    <w:p w14:paraId="1D485A91" w14:textId="407D0E0E" w:rsidR="00961251" w:rsidRPr="00DE331B" w:rsidRDefault="00961251" w:rsidP="00961251">
      <w:r w:rsidRPr="00CE3EF4">
        <w:t>Serves</w:t>
      </w:r>
      <w:r w:rsidR="004103CA">
        <w:t xml:space="preserve"> 1</w:t>
      </w:r>
    </w:p>
    <w:p w14:paraId="5C191DAA" w14:textId="65A289D6" w:rsidR="00B57DCD" w:rsidRDefault="00B57DCD" w:rsidP="00B57DCD">
      <w:pPr>
        <w:spacing w:after="0"/>
      </w:pPr>
      <w:r w:rsidRPr="00CE3EF4">
        <w:t xml:space="preserve">1 cup full-fat </w:t>
      </w:r>
      <w:r w:rsidR="00961251" w:rsidRPr="00CE3EF4">
        <w:t>or coconut yogurt</w:t>
      </w:r>
    </w:p>
    <w:p w14:paraId="4A93FA0B" w14:textId="77777777" w:rsidR="00B57DCD" w:rsidRDefault="00B57DCD" w:rsidP="00B57DCD">
      <w:pPr>
        <w:spacing w:after="0"/>
      </w:pPr>
      <w:r>
        <w:rPr>
          <w:noProof/>
        </w:rPr>
        <w:drawing>
          <wp:anchor distT="0" distB="0" distL="114300" distR="114300" simplePos="0" relativeHeight="251672576" behindDoc="0" locked="0" layoutInCell="1" allowOverlap="1" wp14:anchorId="098F69DA" wp14:editId="5DDC73A3">
            <wp:simplePos x="0" y="0"/>
            <wp:positionH relativeFrom="column">
              <wp:posOffset>3749675</wp:posOffset>
            </wp:positionH>
            <wp:positionV relativeFrom="paragraph">
              <wp:posOffset>1905</wp:posOffset>
            </wp:positionV>
            <wp:extent cx="2486025" cy="1657350"/>
            <wp:effectExtent l="0" t="0" r="9525" b="0"/>
            <wp:wrapSquare wrapText="bothSides"/>
            <wp:docPr id="2650160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16091" name="Picture 26501609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86025" cy="1657350"/>
                    </a:xfrm>
                    <a:prstGeom prst="rect">
                      <a:avLst/>
                    </a:prstGeom>
                  </pic:spPr>
                </pic:pic>
              </a:graphicData>
            </a:graphic>
            <wp14:sizeRelH relativeFrom="page">
              <wp14:pctWidth>0</wp14:pctWidth>
            </wp14:sizeRelH>
            <wp14:sizeRelV relativeFrom="page">
              <wp14:pctHeight>0</wp14:pctHeight>
            </wp14:sizeRelV>
          </wp:anchor>
        </w:drawing>
      </w:r>
      <w:r>
        <w:t>1/2 cup mixed berries (blueberries, strawberries, raspberries)</w:t>
      </w:r>
    </w:p>
    <w:p w14:paraId="29EC586E" w14:textId="3A9800FF" w:rsidR="00B57DCD" w:rsidRDefault="00B57DCD" w:rsidP="00B57DCD">
      <w:pPr>
        <w:spacing w:after="0"/>
      </w:pPr>
      <w:r>
        <w:t xml:space="preserve">2 </w:t>
      </w:r>
      <w:r w:rsidR="00681257">
        <w:t xml:space="preserve">tbsp </w:t>
      </w:r>
      <w:r w:rsidR="00681257" w:rsidRPr="00CE3EF4">
        <w:t>chopped</w:t>
      </w:r>
      <w:r w:rsidR="00681257">
        <w:t xml:space="preserve"> raw</w:t>
      </w:r>
      <w:r>
        <w:t xml:space="preserve"> walnuts</w:t>
      </w:r>
    </w:p>
    <w:p w14:paraId="6B094508" w14:textId="77777777" w:rsidR="00B57DCD" w:rsidRDefault="00B57DCD" w:rsidP="00B57DCD">
      <w:pPr>
        <w:spacing w:after="0"/>
      </w:pPr>
      <w:r>
        <w:t>1 tbsp chia seeds</w:t>
      </w:r>
    </w:p>
    <w:p w14:paraId="5DAA3246" w14:textId="39C6A6CF" w:rsidR="00B57DCD" w:rsidRDefault="00B57DCD" w:rsidP="00B57DCD">
      <w:pPr>
        <w:spacing w:after="0"/>
      </w:pPr>
      <w:r>
        <w:t xml:space="preserve">1 tbsp </w:t>
      </w:r>
      <w:r w:rsidR="007C2002">
        <w:t xml:space="preserve">raw </w:t>
      </w:r>
      <w:r>
        <w:t>honey</w:t>
      </w:r>
    </w:p>
    <w:p w14:paraId="655796B2" w14:textId="77777777" w:rsidR="00B57DCD" w:rsidRDefault="00B57DCD" w:rsidP="00B57DCD">
      <w:pPr>
        <w:spacing w:after="0"/>
      </w:pPr>
      <w:r>
        <w:t>1/4 tsp ground cinnamon</w:t>
      </w:r>
    </w:p>
    <w:p w14:paraId="6C3D20C0" w14:textId="77777777" w:rsidR="00B57DCD" w:rsidRDefault="00B57DCD" w:rsidP="00B57DCD">
      <w:pPr>
        <w:spacing w:after="0"/>
      </w:pPr>
      <w:r>
        <w:t>Fresh mint leaves for garnish (optional)</w:t>
      </w:r>
    </w:p>
    <w:p w14:paraId="001E49C9" w14:textId="77777777" w:rsidR="00B57DCD" w:rsidRDefault="00B57DCD" w:rsidP="00B57DCD"/>
    <w:p w14:paraId="25014404" w14:textId="6596BB1D" w:rsidR="00B57DCD" w:rsidRDefault="00B57DCD" w:rsidP="00B57DCD">
      <w:r>
        <w:t xml:space="preserve">Layer half of the yogurt at the </w:t>
      </w:r>
      <w:r w:rsidRPr="00CE3EF4">
        <w:t>bottom</w:t>
      </w:r>
      <w:r w:rsidR="001C453A" w:rsidRPr="00CE3EF4">
        <w:t xml:space="preserve"> of a cup</w:t>
      </w:r>
      <w:r w:rsidRPr="00CE3EF4">
        <w:t>.</w:t>
      </w:r>
    </w:p>
    <w:p w14:paraId="3C9B166F" w14:textId="77777777" w:rsidR="00B57DCD" w:rsidRDefault="00B57DCD" w:rsidP="00B57DCD">
      <w:r>
        <w:t>Add half of the mixed berries on top of the yogurt.</w:t>
      </w:r>
    </w:p>
    <w:p w14:paraId="24B88568" w14:textId="14FA392E" w:rsidR="00B57DCD" w:rsidRDefault="00B57DCD" w:rsidP="00B57DCD">
      <w:r>
        <w:t>Sprinkle half of the walnuts and half of the chia seeds over the berries.</w:t>
      </w:r>
    </w:p>
    <w:p w14:paraId="55E29B88" w14:textId="77777777" w:rsidR="00B57DCD" w:rsidRDefault="00B57DCD" w:rsidP="00B57DCD">
      <w:r>
        <w:t>Drizzle half of the honey over the layers and sprinkle with a pinch of ground cinnamon.</w:t>
      </w:r>
    </w:p>
    <w:p w14:paraId="71758572" w14:textId="77777777" w:rsidR="00B57DCD" w:rsidRDefault="00B57DCD" w:rsidP="00B57DCD">
      <w:r>
        <w:t>Repeat the layers with the remaining yogurt, berries, walnuts, chia seeds, honey, and cinnamon.</w:t>
      </w:r>
    </w:p>
    <w:p w14:paraId="448D6CD6" w14:textId="77777777" w:rsidR="00B57DCD" w:rsidRDefault="00B57DCD" w:rsidP="00B57DCD">
      <w:r>
        <w:t>Garnish with fresh mint leaves if desired.</w:t>
      </w:r>
    </w:p>
    <w:p w14:paraId="0095227E" w14:textId="77777777" w:rsidR="00B57DCD" w:rsidRDefault="00B57DCD" w:rsidP="00B57DCD">
      <w:r>
        <w:t>Serve.</w:t>
      </w:r>
    </w:p>
    <w:p w14:paraId="7FAAB990" w14:textId="77777777" w:rsidR="00DA43CF" w:rsidRDefault="00DA43CF" w:rsidP="00B57DCD"/>
    <w:p w14:paraId="67797C6D" w14:textId="77777777" w:rsidR="00DA43CF" w:rsidRDefault="00DA43CF" w:rsidP="00B57DCD"/>
    <w:p w14:paraId="7458D998" w14:textId="65565016" w:rsidR="00B57DCD" w:rsidRPr="006D35DF" w:rsidRDefault="00B57DCD" w:rsidP="003015B6">
      <w:pPr>
        <w:pStyle w:val="Heading2"/>
        <w:rPr>
          <w:color w:val="88AF7A"/>
        </w:rPr>
      </w:pPr>
      <w:bookmarkStart w:id="40" w:name="_Toc152673379"/>
      <w:r w:rsidRPr="006D35DF">
        <w:rPr>
          <w:color w:val="88AF7A"/>
        </w:rPr>
        <w:lastRenderedPageBreak/>
        <w:t>Pistachio Chocolate Nut Clusters</w:t>
      </w:r>
      <w:bookmarkEnd w:id="40"/>
      <w:r w:rsidRPr="006D35DF">
        <w:rPr>
          <w:color w:val="88AF7A"/>
        </w:rPr>
        <w:t xml:space="preserve"> </w:t>
      </w:r>
    </w:p>
    <w:p w14:paraId="564948CF" w14:textId="59B3CF1B" w:rsidR="001C453A" w:rsidRDefault="001C453A" w:rsidP="001C453A">
      <w:r w:rsidRPr="00CE3EF4">
        <w:t>Makes</w:t>
      </w:r>
      <w:r w:rsidR="004103CA">
        <w:t xml:space="preserve"> 8-12 (depends on size)</w:t>
      </w:r>
    </w:p>
    <w:p w14:paraId="1B8D2757" w14:textId="226D815C" w:rsidR="00B57DCD" w:rsidRDefault="00B57DCD" w:rsidP="00B57DCD">
      <w:pPr>
        <w:spacing w:after="0"/>
      </w:pPr>
      <w:r>
        <w:t>1/2 cup shelled pistachios, roughly chopped</w:t>
      </w:r>
    </w:p>
    <w:p w14:paraId="112AE935" w14:textId="761FE028" w:rsidR="00B57DCD" w:rsidRDefault="00B57DCD" w:rsidP="00B57DCD">
      <w:pPr>
        <w:spacing w:after="0"/>
      </w:pPr>
      <w:r>
        <w:t xml:space="preserve">1/4 cup unsweetened shredded </w:t>
      </w:r>
      <w:r w:rsidRPr="005723A2">
        <w:t>coconut</w:t>
      </w:r>
      <w:r w:rsidR="001C453A" w:rsidRPr="005723A2">
        <w:t>, sulfite-free</w:t>
      </w:r>
    </w:p>
    <w:p w14:paraId="36415D5D" w14:textId="297DEB9C" w:rsidR="00B57DCD" w:rsidRDefault="00B57DCD" w:rsidP="00B57DCD">
      <w:pPr>
        <w:spacing w:after="0"/>
      </w:pPr>
      <w:r>
        <w:t>1/4 cup brown rice crisps</w:t>
      </w:r>
    </w:p>
    <w:p w14:paraId="57D9B6C6" w14:textId="772FE2A9" w:rsidR="001C453A" w:rsidRDefault="001C453A" w:rsidP="001C453A">
      <w:pPr>
        <w:spacing w:after="0"/>
      </w:pPr>
      <w:r>
        <w:t>1 cup dark chocolate chips or chopped dark chocolate</w:t>
      </w:r>
    </w:p>
    <w:p w14:paraId="04A77ABA" w14:textId="592663FE" w:rsidR="00B57DCD" w:rsidRDefault="00B57DCD" w:rsidP="00B57DCD">
      <w:pPr>
        <w:spacing w:after="0"/>
      </w:pPr>
      <w:r>
        <w:t xml:space="preserve">1 </w:t>
      </w:r>
      <w:r w:rsidR="00681257">
        <w:t>tbsp</w:t>
      </w:r>
      <w:r>
        <w:t xml:space="preserve"> </w:t>
      </w:r>
      <w:r w:rsidR="001C453A">
        <w:t xml:space="preserve">butter or </w:t>
      </w:r>
      <w:r>
        <w:t>coconut oil</w:t>
      </w:r>
    </w:p>
    <w:p w14:paraId="281BDF0E" w14:textId="7081860C" w:rsidR="00B57DCD" w:rsidRDefault="00B57DCD" w:rsidP="00B57DCD">
      <w:pPr>
        <w:spacing w:after="0"/>
      </w:pPr>
      <w:r>
        <w:t xml:space="preserve">1/8 tsp </w:t>
      </w:r>
      <w:r w:rsidR="001C453A">
        <w:t xml:space="preserve">pure </w:t>
      </w:r>
      <w:r>
        <w:t>vanilla</w:t>
      </w:r>
      <w:r w:rsidR="001C453A">
        <w:t xml:space="preserve"> extract</w:t>
      </w:r>
    </w:p>
    <w:p w14:paraId="5048D960" w14:textId="3400807B" w:rsidR="00B57DCD" w:rsidRDefault="00B57DCD" w:rsidP="00B57DCD">
      <w:pPr>
        <w:spacing w:after="0"/>
      </w:pPr>
      <w:r>
        <w:t>Pinch sea salt (optional)</w:t>
      </w:r>
    </w:p>
    <w:p w14:paraId="15C8280C" w14:textId="3B4B571A" w:rsidR="00B57DCD" w:rsidRDefault="00DA43CF" w:rsidP="00B57DCD">
      <w:r>
        <w:rPr>
          <w:noProof/>
        </w:rPr>
        <w:drawing>
          <wp:anchor distT="0" distB="0" distL="114300" distR="114300" simplePos="0" relativeHeight="251673600" behindDoc="0" locked="0" layoutInCell="1" allowOverlap="1" wp14:anchorId="6D4D0AD4" wp14:editId="1C9C5B5C">
            <wp:simplePos x="0" y="0"/>
            <wp:positionH relativeFrom="margin">
              <wp:posOffset>31750</wp:posOffset>
            </wp:positionH>
            <wp:positionV relativeFrom="paragraph">
              <wp:posOffset>170180</wp:posOffset>
            </wp:positionV>
            <wp:extent cx="2607310" cy="1873885"/>
            <wp:effectExtent l="57150" t="19050" r="59690" b="88265"/>
            <wp:wrapSquare wrapText="bothSides"/>
            <wp:docPr id="1585400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0086" name="Picture 15854008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07310" cy="187388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AB5049D" w14:textId="46BA384B" w:rsidR="00B57DCD" w:rsidRDefault="00B57DCD" w:rsidP="00B57DCD">
      <w:r>
        <w:t xml:space="preserve">Line a mini muffin tray with small muffin cups. Combine </w:t>
      </w:r>
      <w:r w:rsidR="007C2002">
        <w:t xml:space="preserve">the </w:t>
      </w:r>
      <w:r>
        <w:t xml:space="preserve">pistachios, coconut, and brown rice crisps in a </w:t>
      </w:r>
      <w:r w:rsidR="005723A2" w:rsidRPr="00CE3EF4">
        <w:t>medium</w:t>
      </w:r>
      <w:r w:rsidR="005723A2">
        <w:t xml:space="preserve"> </w:t>
      </w:r>
      <w:r>
        <w:t>bowl.</w:t>
      </w:r>
    </w:p>
    <w:p w14:paraId="1596E89A" w14:textId="210B798F" w:rsidR="00B57DCD" w:rsidRDefault="00B57DCD" w:rsidP="00B57DCD">
      <w:r>
        <w:t xml:space="preserve">Create a double boiler by placing a bowl in a pot with 2 inches of water. Bring the water to a boil. </w:t>
      </w:r>
      <w:r w:rsidR="007C2002">
        <w:t>Place the</w:t>
      </w:r>
      <w:r>
        <w:t xml:space="preserve"> chocolate and butter or coconut oil in the double boiler. Once melted, mix. Add </w:t>
      </w:r>
      <w:r w:rsidR="005723A2">
        <w:t>to the pistachio mixture</w:t>
      </w:r>
      <w:r>
        <w:t xml:space="preserve"> and stir until the ingredients are evenly coated in chocolate.</w:t>
      </w:r>
    </w:p>
    <w:p w14:paraId="59661A0F" w14:textId="77777777" w:rsidR="00B57DCD" w:rsidRDefault="00B57DCD" w:rsidP="00B57DCD">
      <w:r>
        <w:t>Using a spoon, drop the mixture into the muffin cups, dividing the mixture evenly into cups. If desired, sprinkle a few grains of sea salt on top of each cluster for a sweet and salty flavor.</w:t>
      </w:r>
    </w:p>
    <w:p w14:paraId="3D02A18B" w14:textId="77777777" w:rsidR="00B57DCD" w:rsidRDefault="00B57DCD" w:rsidP="00B57DCD">
      <w:r>
        <w:t>Put the clusters in the refrigerator for 30 minutes until the chocolate hardens.</w:t>
      </w:r>
    </w:p>
    <w:p w14:paraId="7FF74394" w14:textId="794B3B45" w:rsidR="00356019" w:rsidRDefault="00B57DCD">
      <w:r>
        <w:t xml:space="preserve">Once set, peel the clusters off from the muffin cups and transfer them to a plate. Serve. </w:t>
      </w:r>
      <w:r w:rsidR="001C453A">
        <w:t>These c</w:t>
      </w:r>
      <w:r>
        <w:t xml:space="preserve">an also be stored in an airtight container in the refrigerator. </w:t>
      </w:r>
      <w:r w:rsidR="001C453A">
        <w:t>They w</w:t>
      </w:r>
      <w:r>
        <w:t>ill keep for 1 week.</w:t>
      </w:r>
    </w:p>
    <w:sectPr w:rsidR="00356019" w:rsidSect="00AE350D">
      <w:footerReference w:type="default" r:id="rId3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F31" w14:textId="77777777" w:rsidR="008C5C70" w:rsidRDefault="008C5C70" w:rsidP="00267491">
      <w:pPr>
        <w:spacing w:after="0" w:line="240" w:lineRule="auto"/>
      </w:pPr>
      <w:r>
        <w:separator/>
      </w:r>
    </w:p>
  </w:endnote>
  <w:endnote w:type="continuationSeparator" w:id="0">
    <w:p w14:paraId="6737232B" w14:textId="77777777" w:rsidR="008C5C70" w:rsidRDefault="008C5C70" w:rsidP="00267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leway Light">
    <w:charset w:val="00"/>
    <w:family w:val="auto"/>
    <w:pitch w:val="variable"/>
    <w:sig w:usb0="A00002FF" w:usb1="5000205B" w:usb2="00000000" w:usb3="00000000" w:csb0="00000197" w:csb1="00000000"/>
  </w:font>
  <w:font w:name="Bradley Hand ITC">
    <w:panose1 w:val="03070402050302030203"/>
    <w:charset w:val="00"/>
    <w:family w:val="script"/>
    <w:pitch w:val="variable"/>
    <w:sig w:usb0="00000003" w:usb1="00000000" w:usb2="00000000" w:usb3="00000000" w:csb0="00000001"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904133"/>
      <w:docPartObj>
        <w:docPartGallery w:val="Page Numbers (Bottom of Page)"/>
        <w:docPartUnique/>
      </w:docPartObj>
    </w:sdtPr>
    <w:sdtEndPr>
      <w:rPr>
        <w:noProof/>
      </w:rPr>
    </w:sdtEndPr>
    <w:sdtContent>
      <w:p w14:paraId="71CB7210" w14:textId="4FEA0BA3" w:rsidR="00AE350D" w:rsidRDefault="00AE35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D766B0" w14:textId="77777777" w:rsidR="00267491" w:rsidRDefault="00267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9C6E9" w14:textId="77777777" w:rsidR="008C5C70" w:rsidRDefault="008C5C70" w:rsidP="00267491">
      <w:pPr>
        <w:spacing w:after="0" w:line="240" w:lineRule="auto"/>
      </w:pPr>
      <w:r>
        <w:separator/>
      </w:r>
    </w:p>
  </w:footnote>
  <w:footnote w:type="continuationSeparator" w:id="0">
    <w:p w14:paraId="125DF395" w14:textId="77777777" w:rsidR="008C5C70" w:rsidRDefault="008C5C70" w:rsidP="00267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43E9"/>
    <w:multiLevelType w:val="hybridMultilevel"/>
    <w:tmpl w:val="FF34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E017F"/>
    <w:multiLevelType w:val="hybridMultilevel"/>
    <w:tmpl w:val="448876A2"/>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C5D26"/>
    <w:multiLevelType w:val="hybridMultilevel"/>
    <w:tmpl w:val="32208244"/>
    <w:lvl w:ilvl="0" w:tplc="2656113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E8C4519"/>
    <w:multiLevelType w:val="hybridMultilevel"/>
    <w:tmpl w:val="0B7A9FCA"/>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86A1F"/>
    <w:multiLevelType w:val="hybridMultilevel"/>
    <w:tmpl w:val="E49E27EC"/>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37DBC"/>
    <w:multiLevelType w:val="hybridMultilevel"/>
    <w:tmpl w:val="DEA276C2"/>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3C7411"/>
    <w:multiLevelType w:val="hybridMultilevel"/>
    <w:tmpl w:val="27DC8F96"/>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447087"/>
    <w:multiLevelType w:val="hybridMultilevel"/>
    <w:tmpl w:val="68B41E76"/>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80332F"/>
    <w:multiLevelType w:val="hybridMultilevel"/>
    <w:tmpl w:val="BDD4E614"/>
    <w:lvl w:ilvl="0" w:tplc="9F841AA8">
      <w:start w:val="1"/>
      <w:numFmt w:val="bullet"/>
      <w:lvlText w:val="•"/>
      <w:lvlJc w:val="left"/>
      <w:pPr>
        <w:ind w:left="360" w:hanging="360"/>
      </w:pPr>
      <w:rPr>
        <w:rFonts w:ascii="Symbol" w:hAnsi="Symbol" w:hint="default"/>
        <w:sz w:val="2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BC75D6B"/>
    <w:multiLevelType w:val="hybridMultilevel"/>
    <w:tmpl w:val="46D0F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EC6C27"/>
    <w:multiLevelType w:val="hybridMultilevel"/>
    <w:tmpl w:val="D8A6E830"/>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C671E4"/>
    <w:multiLevelType w:val="multilevel"/>
    <w:tmpl w:val="9808D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E8A1135"/>
    <w:multiLevelType w:val="hybridMultilevel"/>
    <w:tmpl w:val="8A16D724"/>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631F92"/>
    <w:multiLevelType w:val="multilevel"/>
    <w:tmpl w:val="B128C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EC379C"/>
    <w:multiLevelType w:val="hybridMultilevel"/>
    <w:tmpl w:val="2D0C6DAC"/>
    <w:lvl w:ilvl="0" w:tplc="9F841AA8">
      <w:start w:val="1"/>
      <w:numFmt w:val="bullet"/>
      <w:lvlText w:val="•"/>
      <w:lvlJc w:val="left"/>
      <w:pPr>
        <w:ind w:left="360" w:hanging="360"/>
      </w:pPr>
      <w:rPr>
        <w:rFonts w:ascii="Symbol" w:hAnsi="Symbol" w:hint="default"/>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7F1BFC"/>
    <w:multiLevelType w:val="hybridMultilevel"/>
    <w:tmpl w:val="94146090"/>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850CFD"/>
    <w:multiLevelType w:val="hybridMultilevel"/>
    <w:tmpl w:val="E4A65C5A"/>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7C7CF2"/>
    <w:multiLevelType w:val="hybridMultilevel"/>
    <w:tmpl w:val="429228FE"/>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EB08AC"/>
    <w:multiLevelType w:val="hybridMultilevel"/>
    <w:tmpl w:val="DFA65E6E"/>
    <w:lvl w:ilvl="0" w:tplc="9F841AA8">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8703791">
    <w:abstractNumId w:val="13"/>
  </w:num>
  <w:num w:numId="2" w16cid:durableId="1998653747">
    <w:abstractNumId w:val="8"/>
  </w:num>
  <w:num w:numId="3" w16cid:durableId="761609851">
    <w:abstractNumId w:val="17"/>
  </w:num>
  <w:num w:numId="4" w16cid:durableId="2001277054">
    <w:abstractNumId w:val="10"/>
  </w:num>
  <w:num w:numId="5" w16cid:durableId="323583700">
    <w:abstractNumId w:val="6"/>
  </w:num>
  <w:num w:numId="6" w16cid:durableId="354817040">
    <w:abstractNumId w:val="12"/>
  </w:num>
  <w:num w:numId="7" w16cid:durableId="2092846889">
    <w:abstractNumId w:val="5"/>
  </w:num>
  <w:num w:numId="8" w16cid:durableId="140272060">
    <w:abstractNumId w:val="4"/>
  </w:num>
  <w:num w:numId="9" w16cid:durableId="1789812019">
    <w:abstractNumId w:val="16"/>
  </w:num>
  <w:num w:numId="10" w16cid:durableId="1087918262">
    <w:abstractNumId w:val="7"/>
  </w:num>
  <w:num w:numId="11" w16cid:durableId="172183051">
    <w:abstractNumId w:val="18"/>
  </w:num>
  <w:num w:numId="12" w16cid:durableId="736778984">
    <w:abstractNumId w:val="15"/>
  </w:num>
  <w:num w:numId="13" w16cid:durableId="1468350638">
    <w:abstractNumId w:val="1"/>
  </w:num>
  <w:num w:numId="14" w16cid:durableId="801271746">
    <w:abstractNumId w:val="3"/>
  </w:num>
  <w:num w:numId="15" w16cid:durableId="1133408407">
    <w:abstractNumId w:val="14"/>
  </w:num>
  <w:num w:numId="16" w16cid:durableId="1943371270">
    <w:abstractNumId w:val="0"/>
  </w:num>
  <w:num w:numId="17" w16cid:durableId="443579484">
    <w:abstractNumId w:val="11"/>
  </w:num>
  <w:num w:numId="18" w16cid:durableId="1888637489">
    <w:abstractNumId w:val="9"/>
  </w:num>
  <w:num w:numId="19" w16cid:durableId="808716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91"/>
    <w:rsid w:val="000476DF"/>
    <w:rsid w:val="00051A01"/>
    <w:rsid w:val="00062DE7"/>
    <w:rsid w:val="00072FC3"/>
    <w:rsid w:val="000A0CFE"/>
    <w:rsid w:val="000A1EF0"/>
    <w:rsid w:val="000A6CC3"/>
    <w:rsid w:val="000B099A"/>
    <w:rsid w:val="000B2A0C"/>
    <w:rsid w:val="00100C05"/>
    <w:rsid w:val="00120720"/>
    <w:rsid w:val="0012473E"/>
    <w:rsid w:val="00136DC2"/>
    <w:rsid w:val="00155FAF"/>
    <w:rsid w:val="00181F50"/>
    <w:rsid w:val="00192C58"/>
    <w:rsid w:val="001977BE"/>
    <w:rsid w:val="001A3949"/>
    <w:rsid w:val="001A3D95"/>
    <w:rsid w:val="001C453A"/>
    <w:rsid w:val="001E4F14"/>
    <w:rsid w:val="001E50E3"/>
    <w:rsid w:val="001F1221"/>
    <w:rsid w:val="00223F6E"/>
    <w:rsid w:val="002245B4"/>
    <w:rsid w:val="00227968"/>
    <w:rsid w:val="00233091"/>
    <w:rsid w:val="002556D1"/>
    <w:rsid w:val="00255B0C"/>
    <w:rsid w:val="00264416"/>
    <w:rsid w:val="00267491"/>
    <w:rsid w:val="00274333"/>
    <w:rsid w:val="00275943"/>
    <w:rsid w:val="0028719B"/>
    <w:rsid w:val="00292751"/>
    <w:rsid w:val="0029726D"/>
    <w:rsid w:val="002A3723"/>
    <w:rsid w:val="002B78B6"/>
    <w:rsid w:val="002D4F37"/>
    <w:rsid w:val="002D62CA"/>
    <w:rsid w:val="002F3D85"/>
    <w:rsid w:val="003015B6"/>
    <w:rsid w:val="0035430E"/>
    <w:rsid w:val="00355C36"/>
    <w:rsid w:val="00356019"/>
    <w:rsid w:val="00367739"/>
    <w:rsid w:val="00372198"/>
    <w:rsid w:val="003A6883"/>
    <w:rsid w:val="003B16C9"/>
    <w:rsid w:val="003E3F01"/>
    <w:rsid w:val="00401387"/>
    <w:rsid w:val="00404515"/>
    <w:rsid w:val="004103CA"/>
    <w:rsid w:val="00420A41"/>
    <w:rsid w:val="004341F1"/>
    <w:rsid w:val="00471AEB"/>
    <w:rsid w:val="004A2E1C"/>
    <w:rsid w:val="004B6A7A"/>
    <w:rsid w:val="004C648A"/>
    <w:rsid w:val="004E3F1F"/>
    <w:rsid w:val="005017E9"/>
    <w:rsid w:val="00502D6B"/>
    <w:rsid w:val="00521DEB"/>
    <w:rsid w:val="00536CAF"/>
    <w:rsid w:val="00542717"/>
    <w:rsid w:val="00544FEB"/>
    <w:rsid w:val="00562B77"/>
    <w:rsid w:val="005665D3"/>
    <w:rsid w:val="005723A2"/>
    <w:rsid w:val="0057396D"/>
    <w:rsid w:val="005860D1"/>
    <w:rsid w:val="005924A2"/>
    <w:rsid w:val="00594A35"/>
    <w:rsid w:val="00595330"/>
    <w:rsid w:val="005A0DC7"/>
    <w:rsid w:val="005E694E"/>
    <w:rsid w:val="0060365E"/>
    <w:rsid w:val="00611838"/>
    <w:rsid w:val="00620655"/>
    <w:rsid w:val="00647137"/>
    <w:rsid w:val="00651A94"/>
    <w:rsid w:val="006554DD"/>
    <w:rsid w:val="0067525B"/>
    <w:rsid w:val="00677F5A"/>
    <w:rsid w:val="00681257"/>
    <w:rsid w:val="0068428B"/>
    <w:rsid w:val="0069024C"/>
    <w:rsid w:val="006958F2"/>
    <w:rsid w:val="006A1084"/>
    <w:rsid w:val="006D0204"/>
    <w:rsid w:val="006D35DF"/>
    <w:rsid w:val="006E162F"/>
    <w:rsid w:val="007074B8"/>
    <w:rsid w:val="00710C54"/>
    <w:rsid w:val="00714A15"/>
    <w:rsid w:val="00720E4A"/>
    <w:rsid w:val="00740010"/>
    <w:rsid w:val="00741590"/>
    <w:rsid w:val="00757A9E"/>
    <w:rsid w:val="007954D1"/>
    <w:rsid w:val="007B44E2"/>
    <w:rsid w:val="007C2002"/>
    <w:rsid w:val="007D6D4A"/>
    <w:rsid w:val="007D7741"/>
    <w:rsid w:val="007E3606"/>
    <w:rsid w:val="007F1628"/>
    <w:rsid w:val="008249DD"/>
    <w:rsid w:val="00842743"/>
    <w:rsid w:val="00847469"/>
    <w:rsid w:val="00850A83"/>
    <w:rsid w:val="00863A16"/>
    <w:rsid w:val="008945BA"/>
    <w:rsid w:val="00897403"/>
    <w:rsid w:val="008A5798"/>
    <w:rsid w:val="008B13EA"/>
    <w:rsid w:val="008B45E6"/>
    <w:rsid w:val="008C03DB"/>
    <w:rsid w:val="008C5C70"/>
    <w:rsid w:val="008C6343"/>
    <w:rsid w:val="008D11AE"/>
    <w:rsid w:val="008D7051"/>
    <w:rsid w:val="008E3741"/>
    <w:rsid w:val="008F4AA9"/>
    <w:rsid w:val="0091201A"/>
    <w:rsid w:val="00914D94"/>
    <w:rsid w:val="009224B7"/>
    <w:rsid w:val="009561A4"/>
    <w:rsid w:val="00961251"/>
    <w:rsid w:val="00975CD0"/>
    <w:rsid w:val="009813D7"/>
    <w:rsid w:val="00983318"/>
    <w:rsid w:val="00987784"/>
    <w:rsid w:val="009A3CCE"/>
    <w:rsid w:val="009D7971"/>
    <w:rsid w:val="009E2B98"/>
    <w:rsid w:val="009E6EB0"/>
    <w:rsid w:val="009F1EE8"/>
    <w:rsid w:val="009F478B"/>
    <w:rsid w:val="00A13953"/>
    <w:rsid w:val="00A24326"/>
    <w:rsid w:val="00A603A2"/>
    <w:rsid w:val="00A66AD7"/>
    <w:rsid w:val="00A92383"/>
    <w:rsid w:val="00A9521A"/>
    <w:rsid w:val="00AC45B5"/>
    <w:rsid w:val="00AD015E"/>
    <w:rsid w:val="00AE350D"/>
    <w:rsid w:val="00AE35B8"/>
    <w:rsid w:val="00B07011"/>
    <w:rsid w:val="00B1052A"/>
    <w:rsid w:val="00B10768"/>
    <w:rsid w:val="00B10AEE"/>
    <w:rsid w:val="00B57DCD"/>
    <w:rsid w:val="00B85399"/>
    <w:rsid w:val="00BA4783"/>
    <w:rsid w:val="00BA738E"/>
    <w:rsid w:val="00BB3DCA"/>
    <w:rsid w:val="00BD4238"/>
    <w:rsid w:val="00BE0711"/>
    <w:rsid w:val="00BF1AB5"/>
    <w:rsid w:val="00BF5378"/>
    <w:rsid w:val="00C20B14"/>
    <w:rsid w:val="00C23266"/>
    <w:rsid w:val="00C345D7"/>
    <w:rsid w:val="00C36218"/>
    <w:rsid w:val="00C3788C"/>
    <w:rsid w:val="00C47DEB"/>
    <w:rsid w:val="00C52016"/>
    <w:rsid w:val="00C5797F"/>
    <w:rsid w:val="00C63A19"/>
    <w:rsid w:val="00C84961"/>
    <w:rsid w:val="00C92C89"/>
    <w:rsid w:val="00CA28A8"/>
    <w:rsid w:val="00CB03DC"/>
    <w:rsid w:val="00CD4B61"/>
    <w:rsid w:val="00CE1866"/>
    <w:rsid w:val="00CE3EF4"/>
    <w:rsid w:val="00CE6E3A"/>
    <w:rsid w:val="00CF30D9"/>
    <w:rsid w:val="00CF60DA"/>
    <w:rsid w:val="00D00227"/>
    <w:rsid w:val="00D10DFD"/>
    <w:rsid w:val="00D1120D"/>
    <w:rsid w:val="00D24505"/>
    <w:rsid w:val="00D37A0A"/>
    <w:rsid w:val="00D60EAF"/>
    <w:rsid w:val="00D81B86"/>
    <w:rsid w:val="00DA2A43"/>
    <w:rsid w:val="00DA43CF"/>
    <w:rsid w:val="00DB7437"/>
    <w:rsid w:val="00DC6F1F"/>
    <w:rsid w:val="00DE068D"/>
    <w:rsid w:val="00DE331B"/>
    <w:rsid w:val="00DE6D90"/>
    <w:rsid w:val="00DF5E48"/>
    <w:rsid w:val="00E00F1A"/>
    <w:rsid w:val="00E13C69"/>
    <w:rsid w:val="00E474C4"/>
    <w:rsid w:val="00E6778A"/>
    <w:rsid w:val="00E72256"/>
    <w:rsid w:val="00E87D14"/>
    <w:rsid w:val="00E9569A"/>
    <w:rsid w:val="00E95DAE"/>
    <w:rsid w:val="00EA74AE"/>
    <w:rsid w:val="00EC19AA"/>
    <w:rsid w:val="00F02CF9"/>
    <w:rsid w:val="00F16FCB"/>
    <w:rsid w:val="00F16FE1"/>
    <w:rsid w:val="00F24A8E"/>
    <w:rsid w:val="00F33EA4"/>
    <w:rsid w:val="00F568D7"/>
    <w:rsid w:val="00F60987"/>
    <w:rsid w:val="00F675FD"/>
    <w:rsid w:val="00F85EAF"/>
    <w:rsid w:val="00F90EDA"/>
    <w:rsid w:val="00F94021"/>
    <w:rsid w:val="00FA5BAF"/>
    <w:rsid w:val="00FC0BB3"/>
    <w:rsid w:val="00FD34FA"/>
    <w:rsid w:val="00FE01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EE8F45"/>
  <w15:chartTrackingRefBased/>
  <w15:docId w15:val="{776CAA6A-AB76-4B1D-A43C-209E8387B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78A"/>
    <w:pPr>
      <w:keepNext/>
      <w:keepLines/>
      <w:spacing w:before="240" w:after="0"/>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192C58"/>
    <w:pPr>
      <w:keepNext/>
      <w:keepLines/>
      <w:spacing w:before="40" w:after="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3015B6"/>
    <w:pPr>
      <w:keepNext/>
      <w:keepLines/>
      <w:spacing w:before="40" w:after="0"/>
      <w:outlineLvl w:val="2"/>
    </w:pPr>
    <w:rPr>
      <w:rFonts w:asciiTheme="majorHAnsi" w:eastAsiaTheme="majorEastAsia" w:hAnsiTheme="majorHAnsi"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 Text"/>
    <w:basedOn w:val="Normal"/>
    <w:link w:val="SectionTextChar"/>
    <w:qFormat/>
    <w:rsid w:val="00B85399"/>
    <w:rPr>
      <w:rFonts w:ascii="Raleway Light" w:hAnsi="Raleway Light"/>
      <w:kern w:val="0"/>
      <w:sz w:val="24"/>
      <w:lang w:val="en-US"/>
      <w14:ligatures w14:val="none"/>
    </w:rPr>
  </w:style>
  <w:style w:type="character" w:customStyle="1" w:styleId="SectionTextChar">
    <w:name w:val="Section Text Char"/>
    <w:basedOn w:val="DefaultParagraphFont"/>
    <w:link w:val="SectionText"/>
    <w:rsid w:val="00B85399"/>
    <w:rPr>
      <w:rFonts w:ascii="Raleway Light" w:hAnsi="Raleway Light"/>
      <w:kern w:val="0"/>
      <w:sz w:val="24"/>
      <w:lang w:val="en-US"/>
      <w14:ligatures w14:val="none"/>
    </w:rPr>
  </w:style>
  <w:style w:type="character" w:styleId="CommentReference">
    <w:name w:val="annotation reference"/>
    <w:basedOn w:val="DefaultParagraphFont"/>
    <w:uiPriority w:val="99"/>
    <w:semiHidden/>
    <w:unhideWhenUsed/>
    <w:rsid w:val="00155FAF"/>
    <w:rPr>
      <w:sz w:val="16"/>
      <w:szCs w:val="16"/>
    </w:rPr>
  </w:style>
  <w:style w:type="paragraph" w:styleId="CommentText">
    <w:name w:val="annotation text"/>
    <w:basedOn w:val="Normal"/>
    <w:link w:val="CommentTextChar"/>
    <w:uiPriority w:val="99"/>
    <w:unhideWhenUsed/>
    <w:rsid w:val="00155FAF"/>
    <w:pPr>
      <w:spacing w:line="240" w:lineRule="auto"/>
    </w:pPr>
    <w:rPr>
      <w:sz w:val="20"/>
      <w:szCs w:val="20"/>
    </w:rPr>
  </w:style>
  <w:style w:type="character" w:customStyle="1" w:styleId="CommentTextChar">
    <w:name w:val="Comment Text Char"/>
    <w:basedOn w:val="DefaultParagraphFont"/>
    <w:link w:val="CommentText"/>
    <w:uiPriority w:val="99"/>
    <w:rsid w:val="00155FAF"/>
    <w:rPr>
      <w:sz w:val="20"/>
      <w:szCs w:val="20"/>
    </w:rPr>
  </w:style>
  <w:style w:type="paragraph" w:styleId="CommentSubject">
    <w:name w:val="annotation subject"/>
    <w:basedOn w:val="CommentText"/>
    <w:next w:val="CommentText"/>
    <w:link w:val="CommentSubjectChar"/>
    <w:uiPriority w:val="99"/>
    <w:semiHidden/>
    <w:unhideWhenUsed/>
    <w:rsid w:val="00155FAF"/>
    <w:rPr>
      <w:b/>
      <w:bCs/>
    </w:rPr>
  </w:style>
  <w:style w:type="character" w:customStyle="1" w:styleId="CommentSubjectChar">
    <w:name w:val="Comment Subject Char"/>
    <w:basedOn w:val="CommentTextChar"/>
    <w:link w:val="CommentSubject"/>
    <w:uiPriority w:val="99"/>
    <w:semiHidden/>
    <w:rsid w:val="00155FAF"/>
    <w:rPr>
      <w:b/>
      <w:bCs/>
      <w:sz w:val="20"/>
      <w:szCs w:val="20"/>
    </w:rPr>
  </w:style>
  <w:style w:type="paragraph" w:styleId="ListParagraph">
    <w:name w:val="List Paragraph"/>
    <w:basedOn w:val="Normal"/>
    <w:link w:val="ListParagraphChar"/>
    <w:uiPriority w:val="34"/>
    <w:qFormat/>
    <w:rsid w:val="00155FAF"/>
    <w:pPr>
      <w:ind w:left="720"/>
      <w:contextualSpacing/>
    </w:pPr>
    <w:rPr>
      <w:kern w:val="0"/>
      <w14:ligatures w14:val="none"/>
    </w:rPr>
  </w:style>
  <w:style w:type="character" w:customStyle="1" w:styleId="ListParagraphChar">
    <w:name w:val="List Paragraph Char"/>
    <w:basedOn w:val="DefaultParagraphFont"/>
    <w:link w:val="ListParagraph"/>
    <w:uiPriority w:val="34"/>
    <w:locked/>
    <w:rsid w:val="00155FAF"/>
    <w:rPr>
      <w:kern w:val="0"/>
      <w14:ligatures w14:val="none"/>
    </w:rPr>
  </w:style>
  <w:style w:type="character" w:customStyle="1" w:styleId="Heading1Char">
    <w:name w:val="Heading 1 Char"/>
    <w:basedOn w:val="DefaultParagraphFont"/>
    <w:link w:val="Heading1"/>
    <w:uiPriority w:val="9"/>
    <w:rsid w:val="00E6778A"/>
    <w:rPr>
      <w:rFonts w:asciiTheme="majorHAnsi" w:eastAsiaTheme="majorEastAsia" w:hAnsiTheme="majorHAnsi" w:cstheme="majorBidi"/>
      <w:b/>
      <w:color w:val="000000" w:themeColor="text1"/>
      <w:sz w:val="32"/>
      <w:szCs w:val="32"/>
    </w:rPr>
  </w:style>
  <w:style w:type="character" w:customStyle="1" w:styleId="Heading2Char">
    <w:name w:val="Heading 2 Char"/>
    <w:basedOn w:val="DefaultParagraphFont"/>
    <w:link w:val="Heading2"/>
    <w:uiPriority w:val="9"/>
    <w:rsid w:val="00192C58"/>
    <w:rPr>
      <w:rFonts w:asciiTheme="majorHAnsi" w:eastAsiaTheme="majorEastAsia" w:hAnsiTheme="majorHAnsi" w:cstheme="majorBidi"/>
      <w:b/>
      <w:color w:val="000000" w:themeColor="text1"/>
      <w:sz w:val="26"/>
      <w:szCs w:val="26"/>
    </w:rPr>
  </w:style>
  <w:style w:type="character" w:customStyle="1" w:styleId="Heading3Char">
    <w:name w:val="Heading 3 Char"/>
    <w:basedOn w:val="DefaultParagraphFont"/>
    <w:link w:val="Heading3"/>
    <w:uiPriority w:val="9"/>
    <w:rsid w:val="003015B6"/>
    <w:rPr>
      <w:rFonts w:asciiTheme="majorHAnsi" w:eastAsiaTheme="majorEastAsia" w:hAnsiTheme="majorHAnsi" w:cstheme="majorBidi"/>
      <w:color w:val="000000" w:themeColor="text1"/>
      <w:sz w:val="24"/>
      <w:szCs w:val="24"/>
    </w:rPr>
  </w:style>
  <w:style w:type="paragraph" w:styleId="TOCHeading">
    <w:name w:val="TOC Heading"/>
    <w:basedOn w:val="Heading1"/>
    <w:next w:val="Normal"/>
    <w:uiPriority w:val="39"/>
    <w:unhideWhenUsed/>
    <w:qFormat/>
    <w:rsid w:val="003015B6"/>
    <w:pPr>
      <w:outlineLvl w:val="9"/>
    </w:pPr>
    <w:rPr>
      <w:color w:val="2F5496" w:themeColor="accent1" w:themeShade="BF"/>
      <w:kern w:val="0"/>
      <w:lang w:val="en-US"/>
      <w14:ligatures w14:val="none"/>
    </w:rPr>
  </w:style>
  <w:style w:type="paragraph" w:styleId="TOC1">
    <w:name w:val="toc 1"/>
    <w:basedOn w:val="Normal"/>
    <w:next w:val="Normal"/>
    <w:autoRedefine/>
    <w:uiPriority w:val="39"/>
    <w:unhideWhenUsed/>
    <w:rsid w:val="003015B6"/>
    <w:pPr>
      <w:spacing w:after="100"/>
    </w:pPr>
  </w:style>
  <w:style w:type="paragraph" w:styleId="TOC2">
    <w:name w:val="toc 2"/>
    <w:basedOn w:val="Normal"/>
    <w:next w:val="Normal"/>
    <w:autoRedefine/>
    <w:uiPriority w:val="39"/>
    <w:unhideWhenUsed/>
    <w:rsid w:val="003015B6"/>
    <w:pPr>
      <w:spacing w:after="100"/>
      <w:ind w:left="220"/>
    </w:pPr>
  </w:style>
  <w:style w:type="character" w:styleId="Hyperlink">
    <w:name w:val="Hyperlink"/>
    <w:basedOn w:val="DefaultParagraphFont"/>
    <w:uiPriority w:val="99"/>
    <w:unhideWhenUsed/>
    <w:rsid w:val="003015B6"/>
    <w:rPr>
      <w:color w:val="0563C1" w:themeColor="hyperlink"/>
      <w:u w:val="single"/>
    </w:rPr>
  </w:style>
  <w:style w:type="paragraph" w:styleId="Header">
    <w:name w:val="header"/>
    <w:basedOn w:val="Normal"/>
    <w:link w:val="HeaderChar"/>
    <w:uiPriority w:val="99"/>
    <w:unhideWhenUsed/>
    <w:rsid w:val="00267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491"/>
  </w:style>
  <w:style w:type="paragraph" w:styleId="Footer">
    <w:name w:val="footer"/>
    <w:basedOn w:val="Normal"/>
    <w:link w:val="FooterChar"/>
    <w:uiPriority w:val="99"/>
    <w:unhideWhenUsed/>
    <w:rsid w:val="002674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940636">
      <w:bodyDiv w:val="1"/>
      <w:marLeft w:val="0"/>
      <w:marRight w:val="0"/>
      <w:marTop w:val="0"/>
      <w:marBottom w:val="0"/>
      <w:divBdr>
        <w:top w:val="none" w:sz="0" w:space="0" w:color="auto"/>
        <w:left w:val="none" w:sz="0" w:space="0" w:color="auto"/>
        <w:bottom w:val="none" w:sz="0" w:space="0" w:color="auto"/>
        <w:right w:val="none" w:sz="0" w:space="0" w:color="auto"/>
      </w:divBdr>
    </w:div>
    <w:div w:id="160111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87372-6E19-4052-A2E3-D44F59D81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6896</Words>
  <Characters>35504</Characters>
  <Application>Microsoft Office Word</Application>
  <DocSecurity>0</DocSecurity>
  <Lines>825</Lines>
  <Paragraphs>574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6</cp:revision>
  <cp:lastPrinted>2023-12-05T23:36:00Z</cp:lastPrinted>
  <dcterms:created xsi:type="dcterms:W3CDTF">2023-12-05T23:34:00Z</dcterms:created>
  <dcterms:modified xsi:type="dcterms:W3CDTF">2023-12-07T04:17:00Z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57905301-2afa-4d2d-a27d-a77ee5196ad3</vt:lpwstr>
  </property>
</Properties>
</file>